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D2B72" w14:textId="77777777" w:rsidR="00965EDE" w:rsidRPr="005756A5" w:rsidRDefault="00965EDE" w:rsidP="005756A5">
      <w:pPr>
        <w:pStyle w:val="Ttulo1"/>
        <w:suppressAutoHyphens/>
        <w:overflowPunct w:val="0"/>
        <w:autoSpaceDE w:val="0"/>
        <w:ind w:left="680" w:hanging="680"/>
        <w:textAlignment w:val="baseline"/>
        <w:rPr>
          <w:sz w:val="20"/>
          <w:szCs w:val="20"/>
        </w:rPr>
      </w:pPr>
      <w:bookmarkStart w:id="0" w:name="_GoBack"/>
      <w:bookmarkEnd w:id="0"/>
      <w:r w:rsidRPr="005756A5">
        <w:rPr>
          <w:sz w:val="20"/>
          <w:szCs w:val="20"/>
        </w:rPr>
        <w:t>PRODUCT IDENTIFICATION</w:t>
      </w:r>
    </w:p>
    <w:p w14:paraId="4DF87022" w14:textId="77777777" w:rsidR="00965EDE" w:rsidRPr="005756A5" w:rsidRDefault="00965EDE" w:rsidP="005756A5">
      <w:pPr>
        <w:ind w:left="567"/>
        <w:rPr>
          <w:rFonts w:cs="Arial"/>
          <w:b/>
          <w:sz w:val="20"/>
          <w:szCs w:val="20"/>
        </w:rPr>
      </w:pPr>
    </w:p>
    <w:p w14:paraId="4EF29946" w14:textId="412DEFF1" w:rsidR="00965EDE" w:rsidRPr="005756A5" w:rsidRDefault="00965EDE" w:rsidP="005756A5">
      <w:pPr>
        <w:pStyle w:val="Ttulo2"/>
        <w:spacing w:before="0"/>
        <w:ind w:left="567"/>
        <w:rPr>
          <w:rFonts w:cs="Arial"/>
          <w:sz w:val="20"/>
          <w:szCs w:val="20"/>
        </w:rPr>
      </w:pPr>
      <w:r w:rsidRPr="005756A5">
        <w:rPr>
          <w:rFonts w:cs="Arial"/>
          <w:sz w:val="20"/>
          <w:szCs w:val="20"/>
        </w:rPr>
        <w:t>Chemical name: Not applicable.</w:t>
      </w:r>
    </w:p>
    <w:p w14:paraId="4BEEF2DD" w14:textId="4B70F579" w:rsidR="00965EDE" w:rsidRPr="005756A5" w:rsidRDefault="00965EDE" w:rsidP="005756A5">
      <w:pPr>
        <w:pStyle w:val="Ttulo2"/>
        <w:spacing w:before="0"/>
        <w:ind w:left="567"/>
        <w:rPr>
          <w:rFonts w:cs="Arial"/>
          <w:sz w:val="20"/>
          <w:szCs w:val="20"/>
        </w:rPr>
      </w:pPr>
      <w:r w:rsidRPr="005756A5">
        <w:rPr>
          <w:rFonts w:cs="Arial"/>
          <w:sz w:val="20"/>
          <w:szCs w:val="20"/>
        </w:rPr>
        <w:t>Generic name: 3D resin for prototype printing.</w:t>
      </w:r>
    </w:p>
    <w:p w14:paraId="474315A9" w14:textId="0676506A" w:rsidR="00354588" w:rsidRPr="00354588" w:rsidRDefault="00965EDE" w:rsidP="00354588">
      <w:pPr>
        <w:pStyle w:val="Ttulo2"/>
        <w:spacing w:before="0"/>
        <w:ind w:left="567"/>
        <w:rPr>
          <w:rFonts w:cs="Arial"/>
          <w:sz w:val="20"/>
          <w:szCs w:val="20"/>
        </w:rPr>
      </w:pPr>
      <w:r w:rsidRPr="005756A5">
        <w:rPr>
          <w:rFonts w:cs="Arial"/>
          <w:sz w:val="20"/>
          <w:szCs w:val="20"/>
        </w:rPr>
        <w:t>Synonyms: Stereolithography resin, DLP resin, LCD resin, 3D resin.</w:t>
      </w:r>
    </w:p>
    <w:p w14:paraId="29DCFE81" w14:textId="2443AD90" w:rsidR="00AA2F84" w:rsidRPr="005756A5" w:rsidRDefault="00965EDE" w:rsidP="00205315">
      <w:pPr>
        <w:pStyle w:val="Ttulo2"/>
        <w:spacing w:before="0"/>
        <w:ind w:left="567"/>
        <w:rPr>
          <w:rFonts w:cs="Arial"/>
          <w:sz w:val="20"/>
          <w:szCs w:val="20"/>
        </w:rPr>
      </w:pPr>
      <w:r w:rsidRPr="005756A5">
        <w:rPr>
          <w:rFonts w:cs="Arial"/>
          <w:sz w:val="20"/>
          <w:szCs w:val="20"/>
        </w:rPr>
        <w:t xml:space="preserve">Recommended use and restrictions on product use: Manufacturing of prototyping structures for various industries. The product </w:t>
      </w:r>
      <w:r w:rsidR="005F3CF5">
        <w:rPr>
          <w:rFonts w:cs="Arial"/>
          <w:sz w:val="20"/>
          <w:szCs w:val="20"/>
        </w:rPr>
        <w:t>must</w:t>
      </w:r>
      <w:r w:rsidRPr="005756A5">
        <w:rPr>
          <w:rFonts w:cs="Arial"/>
          <w:sz w:val="20"/>
          <w:szCs w:val="20"/>
        </w:rPr>
        <w:t xml:space="preserve"> not be used as a medical device.</w:t>
      </w:r>
    </w:p>
    <w:p w14:paraId="1E1C5CA7" w14:textId="1B135974" w:rsidR="00965EDE" w:rsidRPr="005756A5" w:rsidRDefault="00965EDE" w:rsidP="005756A5">
      <w:pPr>
        <w:pStyle w:val="Ttulo2"/>
        <w:spacing w:before="0"/>
        <w:ind w:left="567"/>
        <w:rPr>
          <w:rFonts w:cs="Arial"/>
          <w:sz w:val="20"/>
          <w:szCs w:val="20"/>
        </w:rPr>
      </w:pPr>
      <w:r w:rsidRPr="005756A5">
        <w:rPr>
          <w:rFonts w:cs="Arial"/>
          <w:sz w:val="20"/>
          <w:szCs w:val="20"/>
        </w:rPr>
        <w:t>Emergency number: In case of emergency contact the Safety</w:t>
      </w:r>
      <w:r w:rsidR="005F3CF5">
        <w:rPr>
          <w:rFonts w:cs="Arial"/>
          <w:sz w:val="20"/>
          <w:szCs w:val="20"/>
        </w:rPr>
        <w:t xml:space="preserve"> and Health at Work</w:t>
      </w:r>
      <w:r w:rsidRPr="005756A5">
        <w:rPr>
          <w:rFonts w:cs="Arial"/>
          <w:sz w:val="20"/>
          <w:szCs w:val="20"/>
        </w:rPr>
        <w:t xml:space="preserve"> Coordination at (604) 403 87 60, ext. 1304, 1306.</w:t>
      </w:r>
    </w:p>
    <w:p w14:paraId="411B3894" w14:textId="77777777" w:rsidR="00965EDE" w:rsidRDefault="00965EDE" w:rsidP="005756A5">
      <w:pPr>
        <w:rPr>
          <w:rFonts w:cs="Arial"/>
          <w:sz w:val="20"/>
          <w:szCs w:val="20"/>
          <w:highlight w:val="yellow"/>
        </w:rPr>
      </w:pPr>
    </w:p>
    <w:p w14:paraId="56A396A4" w14:textId="77777777" w:rsidR="00205315" w:rsidRPr="005756A5" w:rsidRDefault="00205315" w:rsidP="005756A5">
      <w:pPr>
        <w:rPr>
          <w:rFonts w:cs="Arial"/>
          <w:sz w:val="20"/>
          <w:szCs w:val="20"/>
          <w:highlight w:val="yellow"/>
        </w:rPr>
      </w:pPr>
    </w:p>
    <w:p w14:paraId="25939208"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HAZARD IDENTIFICATION</w:t>
      </w:r>
    </w:p>
    <w:p w14:paraId="2955F434" w14:textId="77777777" w:rsidR="00965EDE" w:rsidRPr="005756A5" w:rsidRDefault="00965EDE" w:rsidP="005756A5">
      <w:pPr>
        <w:rPr>
          <w:rFonts w:cs="Arial"/>
          <w:sz w:val="20"/>
          <w:szCs w:val="20"/>
        </w:rPr>
      </w:pPr>
    </w:p>
    <w:p w14:paraId="61864AAD" w14:textId="77777777" w:rsidR="00965EDE" w:rsidRPr="005756A5" w:rsidRDefault="00965EDE" w:rsidP="005756A5">
      <w:pPr>
        <w:pStyle w:val="Ttulo2"/>
        <w:spacing w:before="0"/>
        <w:ind w:left="567"/>
        <w:rPr>
          <w:rFonts w:cs="Arial"/>
          <w:sz w:val="20"/>
          <w:szCs w:val="20"/>
        </w:rPr>
      </w:pPr>
      <w:r w:rsidRPr="005756A5">
        <w:rPr>
          <w:rFonts w:cs="Arial"/>
          <w:sz w:val="20"/>
          <w:szCs w:val="20"/>
        </w:rPr>
        <w:t>GHS Classification:</w:t>
      </w:r>
    </w:p>
    <w:p w14:paraId="77EBBC3D" w14:textId="77777777" w:rsidR="00965EDE" w:rsidRPr="005756A5" w:rsidRDefault="00965EDE" w:rsidP="005756A5">
      <w:pPr>
        <w:suppressAutoHyphens/>
        <w:overflowPunct w:val="0"/>
        <w:autoSpaceDE w:val="0"/>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4474"/>
        <w:gridCol w:w="1572"/>
        <w:gridCol w:w="1484"/>
      </w:tblGrid>
      <w:tr w:rsidR="00965EDE" w:rsidRPr="005756A5" w14:paraId="76D9D395" w14:textId="77777777" w:rsidTr="0063747C">
        <w:trPr>
          <w:jc w:val="center"/>
        </w:trPr>
        <w:tc>
          <w:tcPr>
            <w:tcW w:w="0" w:type="auto"/>
            <w:vAlign w:val="center"/>
          </w:tcPr>
          <w:p w14:paraId="29A177DB"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Health</w:t>
            </w:r>
          </w:p>
        </w:tc>
        <w:tc>
          <w:tcPr>
            <w:tcW w:w="0" w:type="auto"/>
            <w:vAlign w:val="center"/>
          </w:tcPr>
          <w:p w14:paraId="327FE49A"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Environment</w:t>
            </w:r>
          </w:p>
        </w:tc>
        <w:tc>
          <w:tcPr>
            <w:tcW w:w="0" w:type="auto"/>
            <w:vAlign w:val="center"/>
          </w:tcPr>
          <w:p w14:paraId="6F71ABD4"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Physicists</w:t>
            </w:r>
          </w:p>
        </w:tc>
      </w:tr>
      <w:tr w:rsidR="005F6642" w:rsidRPr="00126154" w14:paraId="68221E97" w14:textId="77777777" w:rsidTr="0063747C">
        <w:trPr>
          <w:trHeight w:val="376"/>
          <w:jc w:val="center"/>
        </w:trPr>
        <w:tc>
          <w:tcPr>
            <w:tcW w:w="0" w:type="auto"/>
            <w:vAlign w:val="center"/>
          </w:tcPr>
          <w:p w14:paraId="1D96E6CE" w14:textId="45BE9598" w:rsidR="005F6642" w:rsidRPr="00126154" w:rsidRDefault="005F6642" w:rsidP="005F6642">
            <w:pPr>
              <w:suppressAutoHyphens/>
              <w:overflowPunct w:val="0"/>
              <w:autoSpaceDE w:val="0"/>
              <w:jc w:val="center"/>
              <w:textAlignment w:val="baseline"/>
              <w:rPr>
                <w:rFonts w:cs="Arial"/>
                <w:sz w:val="20"/>
                <w:szCs w:val="20"/>
                <w:highlight w:val="yellow"/>
              </w:rPr>
            </w:pPr>
            <w:r w:rsidRPr="005F6642">
              <w:rPr>
                <w:rFonts w:cs="Arial"/>
                <w:sz w:val="20"/>
                <w:szCs w:val="20"/>
              </w:rPr>
              <w:t>Skin Sensitization / Category 1-1B</w:t>
            </w:r>
          </w:p>
        </w:tc>
        <w:tc>
          <w:tcPr>
            <w:tcW w:w="0" w:type="auto"/>
            <w:vMerge w:val="restart"/>
            <w:vAlign w:val="center"/>
          </w:tcPr>
          <w:p w14:paraId="7B3E3614" w14:textId="77777777" w:rsidR="005F6642" w:rsidRPr="005F6642" w:rsidRDefault="005F6642" w:rsidP="005756A5">
            <w:pPr>
              <w:suppressAutoHyphens/>
              <w:overflowPunct w:val="0"/>
              <w:autoSpaceDE w:val="0"/>
              <w:jc w:val="center"/>
              <w:textAlignment w:val="baseline"/>
              <w:rPr>
                <w:rFonts w:cs="Arial"/>
                <w:sz w:val="20"/>
                <w:szCs w:val="20"/>
              </w:rPr>
            </w:pPr>
            <w:r w:rsidRPr="005F6642">
              <w:rPr>
                <w:rFonts w:cs="Arial"/>
                <w:sz w:val="20"/>
                <w:szCs w:val="20"/>
              </w:rPr>
              <w:t>Chronic toxicity</w:t>
            </w:r>
          </w:p>
          <w:p w14:paraId="41212110" w14:textId="06DB3985" w:rsidR="005F6642" w:rsidRPr="00126154" w:rsidRDefault="005F6642" w:rsidP="005756A5">
            <w:pPr>
              <w:suppressAutoHyphens/>
              <w:overflowPunct w:val="0"/>
              <w:autoSpaceDE w:val="0"/>
              <w:jc w:val="center"/>
              <w:textAlignment w:val="baseline"/>
              <w:rPr>
                <w:rFonts w:cs="Arial"/>
                <w:sz w:val="20"/>
                <w:szCs w:val="20"/>
                <w:highlight w:val="yellow"/>
              </w:rPr>
            </w:pPr>
            <w:r w:rsidRPr="005F6642">
              <w:rPr>
                <w:rFonts w:cs="Arial"/>
                <w:sz w:val="20"/>
                <w:szCs w:val="20"/>
              </w:rPr>
              <w:t>Category 2</w:t>
            </w:r>
          </w:p>
        </w:tc>
        <w:tc>
          <w:tcPr>
            <w:tcW w:w="0" w:type="auto"/>
            <w:vMerge w:val="restart"/>
            <w:vAlign w:val="center"/>
          </w:tcPr>
          <w:p w14:paraId="2EFE2D71" w14:textId="77777777" w:rsidR="005F6642" w:rsidRPr="009C7240" w:rsidRDefault="005F6642" w:rsidP="005756A5">
            <w:pPr>
              <w:suppressAutoHyphens/>
              <w:overflowPunct w:val="0"/>
              <w:autoSpaceDE w:val="0"/>
              <w:jc w:val="center"/>
              <w:textAlignment w:val="baseline"/>
              <w:rPr>
                <w:rFonts w:cs="Arial"/>
                <w:sz w:val="20"/>
                <w:szCs w:val="20"/>
              </w:rPr>
            </w:pPr>
            <w:r w:rsidRPr="009C7240">
              <w:rPr>
                <w:rFonts w:cs="Arial"/>
                <w:sz w:val="20"/>
                <w:szCs w:val="20"/>
              </w:rPr>
              <w:t>Not applicable</w:t>
            </w:r>
          </w:p>
        </w:tc>
      </w:tr>
      <w:tr w:rsidR="005F6642" w:rsidRPr="00126154" w14:paraId="28DC3B22" w14:textId="77777777" w:rsidTr="0063747C">
        <w:trPr>
          <w:trHeight w:val="377"/>
          <w:jc w:val="center"/>
        </w:trPr>
        <w:tc>
          <w:tcPr>
            <w:tcW w:w="0" w:type="auto"/>
            <w:vAlign w:val="center"/>
          </w:tcPr>
          <w:p w14:paraId="72639B1D" w14:textId="107F5B4C" w:rsidR="005F6642" w:rsidRPr="005F6642" w:rsidRDefault="005F6642" w:rsidP="005756A5">
            <w:pPr>
              <w:suppressAutoHyphens/>
              <w:overflowPunct w:val="0"/>
              <w:autoSpaceDE w:val="0"/>
              <w:jc w:val="center"/>
              <w:textAlignment w:val="baseline"/>
              <w:rPr>
                <w:rFonts w:cs="Arial"/>
                <w:sz w:val="20"/>
                <w:szCs w:val="20"/>
              </w:rPr>
            </w:pPr>
            <w:r w:rsidRPr="005F6642">
              <w:rPr>
                <w:rFonts w:cs="Arial"/>
                <w:sz w:val="20"/>
                <w:szCs w:val="20"/>
              </w:rPr>
              <w:t>Skin corrosion/irritation / Category 2</w:t>
            </w:r>
          </w:p>
        </w:tc>
        <w:tc>
          <w:tcPr>
            <w:tcW w:w="0" w:type="auto"/>
            <w:vMerge/>
            <w:vAlign w:val="center"/>
          </w:tcPr>
          <w:p w14:paraId="7242A4F6" w14:textId="77777777" w:rsidR="005F6642" w:rsidRPr="00126154" w:rsidRDefault="005F6642" w:rsidP="005756A5">
            <w:pPr>
              <w:suppressAutoHyphens/>
              <w:overflowPunct w:val="0"/>
              <w:autoSpaceDE w:val="0"/>
              <w:jc w:val="center"/>
              <w:textAlignment w:val="baseline"/>
              <w:rPr>
                <w:rFonts w:cs="Arial"/>
                <w:sz w:val="20"/>
                <w:szCs w:val="20"/>
                <w:highlight w:val="yellow"/>
              </w:rPr>
            </w:pPr>
          </w:p>
        </w:tc>
        <w:tc>
          <w:tcPr>
            <w:tcW w:w="0" w:type="auto"/>
            <w:vMerge/>
            <w:vAlign w:val="center"/>
          </w:tcPr>
          <w:p w14:paraId="01BF7445" w14:textId="77777777" w:rsidR="005F6642" w:rsidRPr="00126154" w:rsidRDefault="005F6642" w:rsidP="005756A5">
            <w:pPr>
              <w:suppressAutoHyphens/>
              <w:overflowPunct w:val="0"/>
              <w:autoSpaceDE w:val="0"/>
              <w:jc w:val="center"/>
              <w:textAlignment w:val="baseline"/>
              <w:rPr>
                <w:rFonts w:cs="Arial"/>
                <w:sz w:val="20"/>
                <w:szCs w:val="20"/>
                <w:highlight w:val="yellow"/>
              </w:rPr>
            </w:pPr>
          </w:p>
        </w:tc>
      </w:tr>
      <w:tr w:rsidR="005F6642" w:rsidRPr="005756A5" w14:paraId="35DFC20B" w14:textId="77777777" w:rsidTr="0063747C">
        <w:trPr>
          <w:trHeight w:val="377"/>
          <w:jc w:val="center"/>
        </w:trPr>
        <w:tc>
          <w:tcPr>
            <w:tcW w:w="0" w:type="auto"/>
            <w:vAlign w:val="center"/>
          </w:tcPr>
          <w:p w14:paraId="5921A7CC" w14:textId="2FF349CD" w:rsidR="005F6642" w:rsidRPr="005F6642" w:rsidRDefault="00BC31ED" w:rsidP="005756A5">
            <w:pPr>
              <w:suppressAutoHyphens/>
              <w:overflowPunct w:val="0"/>
              <w:autoSpaceDE w:val="0"/>
              <w:jc w:val="center"/>
              <w:textAlignment w:val="baseline"/>
              <w:rPr>
                <w:rFonts w:cs="Arial"/>
                <w:sz w:val="20"/>
                <w:szCs w:val="20"/>
              </w:rPr>
            </w:pPr>
            <w:r>
              <w:rPr>
                <w:rFonts w:cs="Arial"/>
                <w:sz w:val="20"/>
                <w:szCs w:val="20"/>
              </w:rPr>
              <w:t>Serious eye damage/eye irritation / Category 2A</w:t>
            </w:r>
          </w:p>
        </w:tc>
        <w:tc>
          <w:tcPr>
            <w:tcW w:w="0" w:type="auto"/>
            <w:vMerge/>
            <w:vAlign w:val="center"/>
          </w:tcPr>
          <w:p w14:paraId="7B2F1A2B" w14:textId="77777777" w:rsidR="005F6642" w:rsidRPr="005756A5" w:rsidRDefault="005F6642" w:rsidP="005756A5">
            <w:pPr>
              <w:suppressAutoHyphens/>
              <w:overflowPunct w:val="0"/>
              <w:autoSpaceDE w:val="0"/>
              <w:jc w:val="center"/>
              <w:textAlignment w:val="baseline"/>
              <w:rPr>
                <w:rFonts w:cs="Arial"/>
                <w:sz w:val="20"/>
                <w:szCs w:val="20"/>
              </w:rPr>
            </w:pPr>
          </w:p>
        </w:tc>
        <w:tc>
          <w:tcPr>
            <w:tcW w:w="0" w:type="auto"/>
            <w:vMerge/>
            <w:vAlign w:val="center"/>
          </w:tcPr>
          <w:p w14:paraId="590BD463" w14:textId="77777777" w:rsidR="005F6642" w:rsidRPr="005756A5" w:rsidRDefault="005F6642" w:rsidP="005756A5">
            <w:pPr>
              <w:suppressAutoHyphens/>
              <w:overflowPunct w:val="0"/>
              <w:autoSpaceDE w:val="0"/>
              <w:jc w:val="center"/>
              <w:textAlignment w:val="baseline"/>
              <w:rPr>
                <w:rFonts w:cs="Arial"/>
                <w:sz w:val="20"/>
                <w:szCs w:val="20"/>
              </w:rPr>
            </w:pPr>
          </w:p>
        </w:tc>
      </w:tr>
    </w:tbl>
    <w:p w14:paraId="7FFC7F30" w14:textId="77777777" w:rsidR="00965EDE" w:rsidRPr="005756A5" w:rsidRDefault="00965EDE" w:rsidP="005756A5">
      <w:pPr>
        <w:suppressAutoHyphens/>
        <w:overflowPunct w:val="0"/>
        <w:autoSpaceDE w:val="0"/>
        <w:jc w:val="center"/>
        <w:textAlignment w:val="baseline"/>
        <w:rPr>
          <w:rFonts w:cs="Arial"/>
          <w:sz w:val="20"/>
          <w:szCs w:val="20"/>
        </w:rPr>
      </w:pPr>
    </w:p>
    <w:p w14:paraId="14A849B4" w14:textId="77777777" w:rsidR="00965EDE" w:rsidRPr="005756A5" w:rsidRDefault="00965EDE" w:rsidP="005756A5">
      <w:pPr>
        <w:pStyle w:val="Ttulo2"/>
        <w:spacing w:before="0"/>
        <w:ind w:left="567"/>
        <w:rPr>
          <w:rFonts w:cs="Arial"/>
          <w:sz w:val="20"/>
          <w:szCs w:val="20"/>
        </w:rPr>
      </w:pPr>
      <w:r w:rsidRPr="005756A5">
        <w:rPr>
          <w:rFonts w:cs="Arial"/>
          <w:sz w:val="20"/>
          <w:szCs w:val="20"/>
        </w:rPr>
        <w:t>GHS Labeling:</w:t>
      </w:r>
    </w:p>
    <w:p w14:paraId="17203C36" w14:textId="77777777" w:rsidR="00965EDE" w:rsidRPr="005756A5" w:rsidRDefault="00965EDE" w:rsidP="005756A5">
      <w:pPr>
        <w:suppressAutoHyphens/>
        <w:overflowPunct w:val="0"/>
        <w:autoSpaceDE w:val="0"/>
        <w:jc w:val="center"/>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1550"/>
        <w:gridCol w:w="2273"/>
        <w:gridCol w:w="5005"/>
      </w:tblGrid>
      <w:tr w:rsidR="00965EDE" w:rsidRPr="005756A5" w14:paraId="03216FDE" w14:textId="77777777" w:rsidTr="00B23107">
        <w:trPr>
          <w:jc w:val="center"/>
        </w:trPr>
        <w:tc>
          <w:tcPr>
            <w:tcW w:w="1550" w:type="dxa"/>
            <w:vAlign w:val="center"/>
          </w:tcPr>
          <w:p w14:paraId="4AB29179"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Symbol</w:t>
            </w:r>
          </w:p>
        </w:tc>
        <w:tc>
          <w:tcPr>
            <w:tcW w:w="2273" w:type="dxa"/>
            <w:vAlign w:val="center"/>
          </w:tcPr>
          <w:p w14:paraId="3F83AF17"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Word of warning</w:t>
            </w:r>
          </w:p>
        </w:tc>
        <w:tc>
          <w:tcPr>
            <w:tcW w:w="5005" w:type="dxa"/>
            <w:vAlign w:val="center"/>
          </w:tcPr>
          <w:p w14:paraId="39E0E0EB" w14:textId="77777777" w:rsidR="00965EDE" w:rsidRPr="005756A5" w:rsidRDefault="00965EDE" w:rsidP="005756A5">
            <w:pPr>
              <w:suppressAutoHyphens/>
              <w:overflowPunct w:val="0"/>
              <w:autoSpaceDE w:val="0"/>
              <w:jc w:val="center"/>
              <w:textAlignment w:val="baseline"/>
              <w:rPr>
                <w:rFonts w:cs="Arial"/>
                <w:b/>
                <w:sz w:val="20"/>
                <w:szCs w:val="20"/>
              </w:rPr>
            </w:pPr>
            <w:r w:rsidRPr="005756A5">
              <w:rPr>
                <w:rFonts w:cs="Arial"/>
                <w:b/>
                <w:sz w:val="20"/>
                <w:szCs w:val="20"/>
              </w:rPr>
              <w:t>Indication of danger</w:t>
            </w:r>
          </w:p>
        </w:tc>
      </w:tr>
      <w:tr w:rsidR="00965EDE" w:rsidRPr="005756A5" w14:paraId="0111C971" w14:textId="77777777" w:rsidTr="00B23107">
        <w:trPr>
          <w:jc w:val="center"/>
        </w:trPr>
        <w:tc>
          <w:tcPr>
            <w:tcW w:w="1550" w:type="dxa"/>
            <w:vAlign w:val="center"/>
          </w:tcPr>
          <w:p w14:paraId="34CD389E" w14:textId="29436B9B" w:rsidR="00965EDE" w:rsidRPr="005756A5" w:rsidRDefault="001A5B4E" w:rsidP="005756A5">
            <w:pPr>
              <w:suppressAutoHyphens/>
              <w:overflowPunct w:val="0"/>
              <w:autoSpaceDE w:val="0"/>
              <w:jc w:val="center"/>
              <w:textAlignment w:val="baseline"/>
              <w:rPr>
                <w:rFonts w:cs="Arial"/>
                <w:sz w:val="20"/>
                <w:szCs w:val="20"/>
              </w:rPr>
            </w:pPr>
            <w:r w:rsidRPr="005756A5">
              <w:rPr>
                <w:rFonts w:cs="Arial"/>
                <w:noProof/>
                <w:sz w:val="20"/>
                <w:szCs w:val="20"/>
                <w:lang w:val="es-CO" w:eastAsia="es-CO"/>
              </w:rPr>
              <w:drawing>
                <wp:inline distT="0" distB="0" distL="0" distR="0" wp14:anchorId="321EE41A" wp14:editId="61A1CE8C">
                  <wp:extent cx="723900" cy="7122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281" cy="724470"/>
                          </a:xfrm>
                          <a:prstGeom prst="rect">
                            <a:avLst/>
                          </a:prstGeom>
                          <a:noFill/>
                          <a:ln>
                            <a:noFill/>
                          </a:ln>
                        </pic:spPr>
                      </pic:pic>
                    </a:graphicData>
                  </a:graphic>
                </wp:inline>
              </w:drawing>
            </w:r>
          </w:p>
        </w:tc>
        <w:tc>
          <w:tcPr>
            <w:tcW w:w="2273" w:type="dxa"/>
            <w:vAlign w:val="center"/>
          </w:tcPr>
          <w:p w14:paraId="4001DC3E" w14:textId="737DA705" w:rsidR="00965EDE"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Attention</w:t>
            </w:r>
          </w:p>
        </w:tc>
        <w:tc>
          <w:tcPr>
            <w:tcW w:w="5005" w:type="dxa"/>
            <w:vAlign w:val="center"/>
          </w:tcPr>
          <w:p w14:paraId="237E2DFB" w14:textId="409975E8" w:rsidR="00AC30C3" w:rsidRPr="00494DDF" w:rsidRDefault="00AC30C3" w:rsidP="005756A5">
            <w:pPr>
              <w:suppressAutoHyphens/>
              <w:overflowPunct w:val="0"/>
              <w:autoSpaceDE w:val="0"/>
              <w:jc w:val="center"/>
              <w:textAlignment w:val="baseline"/>
              <w:rPr>
                <w:rFonts w:cs="Arial"/>
                <w:sz w:val="20"/>
                <w:szCs w:val="20"/>
              </w:rPr>
            </w:pPr>
            <w:r w:rsidRPr="00494DDF">
              <w:rPr>
                <w:rFonts w:cs="Arial"/>
                <w:sz w:val="20"/>
                <w:szCs w:val="20"/>
              </w:rPr>
              <w:t>H315: Causes skin irritation.</w:t>
            </w:r>
          </w:p>
          <w:p w14:paraId="77559079" w14:textId="7A5A5DB1" w:rsidR="00965EDE" w:rsidRPr="00494DDF" w:rsidRDefault="001A5B4E" w:rsidP="005756A5">
            <w:pPr>
              <w:suppressAutoHyphens/>
              <w:overflowPunct w:val="0"/>
              <w:autoSpaceDE w:val="0"/>
              <w:jc w:val="center"/>
              <w:textAlignment w:val="baseline"/>
              <w:rPr>
                <w:rFonts w:cs="Arial"/>
                <w:sz w:val="20"/>
                <w:szCs w:val="20"/>
              </w:rPr>
            </w:pPr>
            <w:r w:rsidRPr="00494DDF">
              <w:rPr>
                <w:rFonts w:cs="Arial"/>
                <w:sz w:val="20"/>
                <w:szCs w:val="20"/>
              </w:rPr>
              <w:t>H317: May cause an allergic skin reaction.</w:t>
            </w:r>
          </w:p>
          <w:p w14:paraId="226B1503" w14:textId="09806A4F" w:rsidR="001B4C36" w:rsidRPr="00494DDF" w:rsidRDefault="001A5B4E" w:rsidP="00756662">
            <w:pPr>
              <w:suppressAutoHyphens/>
              <w:overflowPunct w:val="0"/>
              <w:autoSpaceDE w:val="0"/>
              <w:jc w:val="center"/>
              <w:textAlignment w:val="baseline"/>
              <w:rPr>
                <w:rFonts w:cs="Arial"/>
                <w:sz w:val="20"/>
                <w:szCs w:val="20"/>
              </w:rPr>
            </w:pPr>
            <w:r w:rsidRPr="00494DDF">
              <w:rPr>
                <w:rFonts w:cs="Arial"/>
                <w:sz w:val="20"/>
                <w:szCs w:val="20"/>
              </w:rPr>
              <w:t>H319: Causes serious eye irritation.</w:t>
            </w:r>
          </w:p>
        </w:tc>
      </w:tr>
      <w:tr w:rsidR="00D32673" w:rsidRPr="005756A5" w14:paraId="37720AE3" w14:textId="77777777" w:rsidTr="00B23107">
        <w:trPr>
          <w:jc w:val="center"/>
        </w:trPr>
        <w:tc>
          <w:tcPr>
            <w:tcW w:w="1550" w:type="dxa"/>
            <w:vAlign w:val="center"/>
          </w:tcPr>
          <w:p w14:paraId="24835C9F" w14:textId="3882BDAF" w:rsidR="00D32673" w:rsidRPr="005756A5" w:rsidRDefault="001A5B4E" w:rsidP="005756A5">
            <w:pPr>
              <w:suppressAutoHyphens/>
              <w:overflowPunct w:val="0"/>
              <w:autoSpaceDE w:val="0"/>
              <w:jc w:val="center"/>
              <w:textAlignment w:val="baseline"/>
              <w:rPr>
                <w:rFonts w:cs="Arial"/>
                <w:sz w:val="20"/>
                <w:szCs w:val="20"/>
              </w:rPr>
            </w:pPr>
            <w:r w:rsidRPr="005756A5">
              <w:rPr>
                <w:rFonts w:cs="Arial"/>
                <w:noProof/>
                <w:sz w:val="20"/>
                <w:szCs w:val="20"/>
                <w:lang w:val="es-CO" w:eastAsia="es-CO"/>
              </w:rPr>
              <w:drawing>
                <wp:inline distT="0" distB="0" distL="0" distR="0" wp14:anchorId="434B6C57" wp14:editId="104A6369">
                  <wp:extent cx="762000" cy="72292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037" cy="729599"/>
                          </a:xfrm>
                          <a:prstGeom prst="rect">
                            <a:avLst/>
                          </a:prstGeom>
                          <a:noFill/>
                          <a:ln>
                            <a:noFill/>
                          </a:ln>
                        </pic:spPr>
                      </pic:pic>
                    </a:graphicData>
                  </a:graphic>
                </wp:inline>
              </w:drawing>
            </w:r>
          </w:p>
        </w:tc>
        <w:tc>
          <w:tcPr>
            <w:tcW w:w="2273" w:type="dxa"/>
            <w:vAlign w:val="center"/>
          </w:tcPr>
          <w:p w14:paraId="5E850658" w14:textId="1A7251AB" w:rsidR="00D32673" w:rsidRPr="005756A5" w:rsidRDefault="00D32673" w:rsidP="005756A5">
            <w:pPr>
              <w:suppressAutoHyphens/>
              <w:overflowPunct w:val="0"/>
              <w:autoSpaceDE w:val="0"/>
              <w:jc w:val="center"/>
              <w:textAlignment w:val="baseline"/>
              <w:rPr>
                <w:rFonts w:cs="Arial"/>
                <w:sz w:val="20"/>
                <w:szCs w:val="20"/>
              </w:rPr>
            </w:pPr>
            <w:r w:rsidRPr="005756A5">
              <w:rPr>
                <w:rFonts w:cs="Arial"/>
                <w:sz w:val="20"/>
                <w:szCs w:val="20"/>
              </w:rPr>
              <w:t>Attention</w:t>
            </w:r>
          </w:p>
        </w:tc>
        <w:tc>
          <w:tcPr>
            <w:tcW w:w="5005" w:type="dxa"/>
            <w:vAlign w:val="center"/>
          </w:tcPr>
          <w:p w14:paraId="1AB0B8AB" w14:textId="77777777" w:rsidR="00D32673" w:rsidRPr="00494DDF" w:rsidRDefault="001A5B4E" w:rsidP="005756A5">
            <w:pPr>
              <w:suppressAutoHyphens/>
              <w:overflowPunct w:val="0"/>
              <w:autoSpaceDE w:val="0"/>
              <w:jc w:val="center"/>
              <w:textAlignment w:val="baseline"/>
              <w:rPr>
                <w:rFonts w:cs="Arial"/>
                <w:sz w:val="20"/>
                <w:szCs w:val="20"/>
              </w:rPr>
            </w:pPr>
            <w:r w:rsidRPr="00494DDF">
              <w:rPr>
                <w:rFonts w:cs="Arial"/>
                <w:sz w:val="20"/>
                <w:szCs w:val="20"/>
              </w:rPr>
              <w:t>H400: Very toxic to aquatic life.</w:t>
            </w:r>
          </w:p>
          <w:p w14:paraId="30513BDB" w14:textId="163AAE05" w:rsidR="001802A0" w:rsidRPr="00494DDF" w:rsidRDefault="00AC30C3" w:rsidP="00796EC0">
            <w:pPr>
              <w:suppressAutoHyphens/>
              <w:overflowPunct w:val="0"/>
              <w:autoSpaceDE w:val="0"/>
              <w:jc w:val="center"/>
              <w:textAlignment w:val="baseline"/>
              <w:rPr>
                <w:rFonts w:cs="Arial"/>
                <w:sz w:val="20"/>
                <w:szCs w:val="20"/>
              </w:rPr>
            </w:pPr>
            <w:r w:rsidRPr="00494DDF">
              <w:rPr>
                <w:rFonts w:cs="Arial"/>
                <w:sz w:val="20"/>
                <w:szCs w:val="20"/>
              </w:rPr>
              <w:t>H411: Toxic to aquatic life with long-lasting effects.</w:t>
            </w:r>
          </w:p>
        </w:tc>
      </w:tr>
    </w:tbl>
    <w:p w14:paraId="2269B41E" w14:textId="77777777" w:rsidR="00965EDE" w:rsidRPr="005756A5" w:rsidRDefault="00965EDE" w:rsidP="005756A5">
      <w:pPr>
        <w:suppressAutoHyphens/>
        <w:overflowPunct w:val="0"/>
        <w:autoSpaceDE w:val="0"/>
        <w:jc w:val="center"/>
        <w:textAlignment w:val="baseline"/>
        <w:rPr>
          <w:rFonts w:cs="Arial"/>
          <w:sz w:val="20"/>
          <w:szCs w:val="20"/>
        </w:rPr>
      </w:pPr>
    </w:p>
    <w:p w14:paraId="4C2FA1FD" w14:textId="7C332F49" w:rsidR="00965EDE" w:rsidRPr="005756A5" w:rsidRDefault="00965EDE" w:rsidP="005756A5">
      <w:pPr>
        <w:pStyle w:val="Ttulo2"/>
        <w:spacing w:before="0"/>
        <w:ind w:left="567"/>
        <w:rPr>
          <w:rFonts w:cs="Arial"/>
          <w:sz w:val="20"/>
          <w:szCs w:val="20"/>
        </w:rPr>
      </w:pPr>
      <w:r w:rsidRPr="005756A5">
        <w:rPr>
          <w:rFonts w:cs="Arial"/>
          <w:sz w:val="20"/>
          <w:szCs w:val="20"/>
        </w:rPr>
        <w:t>Precautionary statements:</w:t>
      </w:r>
    </w:p>
    <w:p w14:paraId="52A9F988" w14:textId="77777777" w:rsidR="002C41EC" w:rsidRPr="005756A5" w:rsidRDefault="002C41EC" w:rsidP="005756A5">
      <w:pPr>
        <w:ind w:left="567"/>
        <w:rPr>
          <w:rFonts w:cs="Arial"/>
          <w:sz w:val="20"/>
          <w:szCs w:val="20"/>
        </w:rPr>
      </w:pPr>
    </w:p>
    <w:p w14:paraId="6AD4C1DB" w14:textId="5D70C5CC" w:rsidR="002C41EC" w:rsidRPr="005756A5" w:rsidRDefault="002C41EC" w:rsidP="005756A5">
      <w:pPr>
        <w:ind w:left="567"/>
        <w:rPr>
          <w:rFonts w:eastAsia="Times New Roman" w:cs="Arial"/>
          <w:bCs/>
          <w:sz w:val="20"/>
          <w:szCs w:val="20"/>
        </w:rPr>
      </w:pPr>
      <w:r w:rsidRPr="005756A5">
        <w:rPr>
          <w:rFonts w:eastAsia="Times New Roman" w:cs="Arial"/>
          <w:bCs/>
          <w:sz w:val="20"/>
          <w:szCs w:val="20"/>
        </w:rPr>
        <w:t>P261: Avoid breathing dust/fume/gas/mist/vapors/spray.</w:t>
      </w:r>
    </w:p>
    <w:p w14:paraId="4A6118D2" w14:textId="5A8F78C6" w:rsidR="002C41EC" w:rsidRDefault="002C41EC" w:rsidP="005756A5">
      <w:pPr>
        <w:ind w:left="567"/>
        <w:rPr>
          <w:rFonts w:eastAsia="Times New Roman" w:cs="Arial"/>
          <w:bCs/>
          <w:sz w:val="20"/>
          <w:szCs w:val="20"/>
        </w:rPr>
      </w:pPr>
      <w:r w:rsidRPr="005756A5">
        <w:rPr>
          <w:rFonts w:eastAsia="Times New Roman" w:cs="Arial"/>
          <w:bCs/>
          <w:sz w:val="20"/>
          <w:szCs w:val="20"/>
        </w:rPr>
        <w:t>P280: Wear protective gloves/protective clothing/eye protection/face protection.</w:t>
      </w:r>
    </w:p>
    <w:p w14:paraId="457CA3DC" w14:textId="77777777" w:rsidR="005D7380" w:rsidRPr="005756A5" w:rsidRDefault="005D7380" w:rsidP="005756A5">
      <w:pPr>
        <w:ind w:left="567"/>
        <w:rPr>
          <w:rFonts w:eastAsia="Times New Roman" w:cs="Arial"/>
          <w:bCs/>
          <w:sz w:val="20"/>
          <w:szCs w:val="20"/>
        </w:rPr>
      </w:pPr>
    </w:p>
    <w:p w14:paraId="5A664A00" w14:textId="6BF1F59E" w:rsidR="00965EDE" w:rsidRPr="005756A5" w:rsidRDefault="00965EDE" w:rsidP="005756A5">
      <w:pPr>
        <w:pStyle w:val="Ttulo2"/>
        <w:spacing w:before="0"/>
        <w:ind w:left="567"/>
        <w:rPr>
          <w:rFonts w:cs="Arial"/>
          <w:sz w:val="20"/>
          <w:szCs w:val="20"/>
        </w:rPr>
      </w:pPr>
      <w:r w:rsidRPr="005756A5">
        <w:rPr>
          <w:rFonts w:cs="Arial"/>
          <w:sz w:val="20"/>
          <w:szCs w:val="20"/>
        </w:rPr>
        <w:lastRenderedPageBreak/>
        <w:t>Appearance in case of emergency: None</w:t>
      </w:r>
    </w:p>
    <w:p w14:paraId="2131D77D" w14:textId="11B31E92" w:rsidR="00965EDE" w:rsidRPr="005756A5" w:rsidRDefault="00965EDE" w:rsidP="005756A5">
      <w:pPr>
        <w:pStyle w:val="Ttulo2"/>
        <w:spacing w:before="0"/>
        <w:ind w:left="567"/>
        <w:rPr>
          <w:rFonts w:cs="Arial"/>
          <w:sz w:val="20"/>
          <w:szCs w:val="20"/>
        </w:rPr>
      </w:pPr>
      <w:r w:rsidRPr="005756A5">
        <w:rPr>
          <w:rFonts w:cs="Arial"/>
          <w:sz w:val="20"/>
          <w:szCs w:val="20"/>
        </w:rPr>
        <w:t>Potential adverse health effects: This product has no adverse health implications under normal conditions of use, treatment and storage.</w:t>
      </w:r>
    </w:p>
    <w:p w14:paraId="1024A90F" w14:textId="13483105" w:rsidR="00965EDE" w:rsidRPr="005756A5" w:rsidRDefault="00965EDE" w:rsidP="005756A5">
      <w:pPr>
        <w:pStyle w:val="Ttulo2"/>
        <w:spacing w:before="0"/>
        <w:ind w:left="567"/>
        <w:rPr>
          <w:rFonts w:cs="Arial"/>
          <w:sz w:val="20"/>
          <w:szCs w:val="20"/>
        </w:rPr>
      </w:pPr>
      <w:r w:rsidRPr="005756A5">
        <w:rPr>
          <w:rFonts w:cs="Arial"/>
          <w:sz w:val="20"/>
          <w:szCs w:val="20"/>
        </w:rPr>
        <w:t>NFPA: Not Applicable</w:t>
      </w:r>
    </w:p>
    <w:p w14:paraId="69766556" w14:textId="77777777" w:rsidR="0092613C" w:rsidRPr="005756A5" w:rsidRDefault="0092613C" w:rsidP="005756A5">
      <w:pPr>
        <w:pStyle w:val="Ttulo2"/>
        <w:spacing w:before="0"/>
        <w:ind w:left="567"/>
        <w:rPr>
          <w:rFonts w:cs="Arial"/>
          <w:sz w:val="20"/>
          <w:szCs w:val="20"/>
        </w:rPr>
      </w:pPr>
      <w:r w:rsidRPr="005756A5">
        <w:rPr>
          <w:rFonts w:cs="Arial"/>
          <w:sz w:val="20"/>
          <w:szCs w:val="20"/>
        </w:rPr>
        <w:t>OSHA Regulatory Status: Non-Hazardous.</w:t>
      </w:r>
    </w:p>
    <w:p w14:paraId="7E1A799E" w14:textId="77777777" w:rsidR="00965EDE" w:rsidRPr="005756A5" w:rsidRDefault="00965EDE" w:rsidP="005756A5">
      <w:pPr>
        <w:rPr>
          <w:rFonts w:cs="Arial"/>
          <w:sz w:val="20"/>
          <w:szCs w:val="20"/>
        </w:rPr>
      </w:pPr>
    </w:p>
    <w:p w14:paraId="58B89962" w14:textId="77777777" w:rsidR="00965EDE" w:rsidRPr="005756A5" w:rsidRDefault="00965EDE" w:rsidP="005756A5">
      <w:pPr>
        <w:rPr>
          <w:rFonts w:cs="Arial"/>
          <w:sz w:val="20"/>
          <w:szCs w:val="20"/>
        </w:rPr>
      </w:pPr>
    </w:p>
    <w:p w14:paraId="3CE12F8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COMPOSITION INFORMATION</w:t>
      </w:r>
    </w:p>
    <w:p w14:paraId="25E9093D" w14:textId="77777777" w:rsidR="00965EDE" w:rsidRPr="005756A5" w:rsidRDefault="00965EDE" w:rsidP="005756A5">
      <w:pPr>
        <w:rPr>
          <w:rFonts w:cs="Arial"/>
          <w:sz w:val="20"/>
          <w:szCs w:val="20"/>
        </w:rPr>
      </w:pPr>
    </w:p>
    <w:tbl>
      <w:tblPr>
        <w:tblStyle w:val="Tablaconcuadrcula"/>
        <w:tblW w:w="5000" w:type="pct"/>
        <w:jc w:val="center"/>
        <w:tblLook w:val="04A0" w:firstRow="1" w:lastRow="0" w:firstColumn="1" w:lastColumn="0" w:noHBand="0" w:noVBand="1"/>
      </w:tblPr>
      <w:tblGrid>
        <w:gridCol w:w="3921"/>
        <w:gridCol w:w="2370"/>
        <w:gridCol w:w="2763"/>
      </w:tblGrid>
      <w:tr w:rsidR="00965EDE" w:rsidRPr="005756A5" w14:paraId="39758A0A" w14:textId="77777777" w:rsidTr="00753DFD">
        <w:trPr>
          <w:tblHeader/>
          <w:jc w:val="center"/>
        </w:trPr>
        <w:tc>
          <w:tcPr>
            <w:tcW w:w="5000" w:type="pct"/>
            <w:gridSpan w:val="3"/>
            <w:vAlign w:val="center"/>
          </w:tcPr>
          <w:p w14:paraId="78142FAA"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HAZARDOUS COMPONENTS</w:t>
            </w:r>
          </w:p>
        </w:tc>
      </w:tr>
      <w:tr w:rsidR="00965EDE" w:rsidRPr="005756A5" w14:paraId="7C484DE2" w14:textId="77777777" w:rsidTr="00A20CC5">
        <w:trPr>
          <w:tblHeader/>
          <w:jc w:val="center"/>
        </w:trPr>
        <w:tc>
          <w:tcPr>
            <w:tcW w:w="2165" w:type="pct"/>
            <w:vAlign w:val="center"/>
          </w:tcPr>
          <w:p w14:paraId="6D3D7015"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Common name</w:t>
            </w:r>
          </w:p>
        </w:tc>
        <w:tc>
          <w:tcPr>
            <w:tcW w:w="1309" w:type="pct"/>
            <w:vAlign w:val="center"/>
          </w:tcPr>
          <w:p w14:paraId="6901B649"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Concentration</w:t>
            </w:r>
          </w:p>
        </w:tc>
        <w:tc>
          <w:tcPr>
            <w:tcW w:w="1526" w:type="pct"/>
            <w:vAlign w:val="center"/>
          </w:tcPr>
          <w:p w14:paraId="01BAF4A7" w14:textId="77777777" w:rsidR="00965EDE" w:rsidRPr="005756A5" w:rsidRDefault="00965EDE"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CAS number</w:t>
            </w:r>
          </w:p>
        </w:tc>
      </w:tr>
      <w:tr w:rsidR="002F3920" w:rsidRPr="005756A5" w14:paraId="24875B24" w14:textId="77777777" w:rsidTr="00A20CC5">
        <w:trPr>
          <w:tblHeader/>
          <w:jc w:val="center"/>
        </w:trPr>
        <w:tc>
          <w:tcPr>
            <w:tcW w:w="2165" w:type="pct"/>
            <w:vAlign w:val="center"/>
          </w:tcPr>
          <w:p w14:paraId="7CE0BF2D" w14:textId="74AEA2D5" w:rsidR="002F3920" w:rsidRPr="005756A5" w:rsidRDefault="004F1217" w:rsidP="005756A5">
            <w:pPr>
              <w:suppressAutoHyphens/>
              <w:overflowPunct w:val="0"/>
              <w:autoSpaceDE w:val="0"/>
              <w:jc w:val="center"/>
              <w:textAlignment w:val="baseline"/>
              <w:rPr>
                <w:rFonts w:cs="Arial"/>
                <w:sz w:val="20"/>
                <w:szCs w:val="20"/>
                <w:lang w:val="es-ES"/>
              </w:rPr>
            </w:pPr>
            <w:r>
              <w:rPr>
                <w:rFonts w:cs="Arial"/>
                <w:sz w:val="20"/>
                <w:szCs w:val="20"/>
                <w:lang w:val="es-ES"/>
              </w:rPr>
              <w:t>Acrylic monomers and oligomers</w:t>
            </w:r>
          </w:p>
        </w:tc>
        <w:tc>
          <w:tcPr>
            <w:tcW w:w="1309" w:type="pct"/>
            <w:vAlign w:val="center"/>
          </w:tcPr>
          <w:p w14:paraId="55131DA7" w14:textId="406FF722" w:rsidR="002F3920"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&gt;94%</w:t>
            </w:r>
          </w:p>
        </w:tc>
        <w:tc>
          <w:tcPr>
            <w:tcW w:w="1526" w:type="pct"/>
            <w:vAlign w:val="center"/>
          </w:tcPr>
          <w:p w14:paraId="596576B1" w14:textId="77777777" w:rsidR="002F3920" w:rsidRPr="005756A5" w:rsidRDefault="002F3920"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Not applicable</w:t>
            </w:r>
          </w:p>
        </w:tc>
      </w:tr>
      <w:tr w:rsidR="00F81B4F" w:rsidRPr="005756A5" w14:paraId="03121B19" w14:textId="77777777" w:rsidTr="00A20CC5">
        <w:trPr>
          <w:tblHeader/>
          <w:jc w:val="center"/>
        </w:trPr>
        <w:tc>
          <w:tcPr>
            <w:tcW w:w="2165" w:type="pct"/>
            <w:vAlign w:val="center"/>
          </w:tcPr>
          <w:p w14:paraId="13EF74E2" w14:textId="5E29FBC8"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Phosphine oxides</w:t>
            </w:r>
          </w:p>
        </w:tc>
        <w:tc>
          <w:tcPr>
            <w:tcW w:w="1309" w:type="pct"/>
            <w:vAlign w:val="center"/>
          </w:tcPr>
          <w:p w14:paraId="6463B640" w14:textId="0692E7EB"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&lt;6%</w:t>
            </w:r>
          </w:p>
        </w:tc>
        <w:tc>
          <w:tcPr>
            <w:tcW w:w="1526" w:type="pct"/>
            <w:vAlign w:val="center"/>
          </w:tcPr>
          <w:p w14:paraId="60539F46" w14:textId="6BBE156C" w:rsidR="00F81B4F"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Not applicable</w:t>
            </w:r>
          </w:p>
        </w:tc>
      </w:tr>
    </w:tbl>
    <w:p w14:paraId="2232FED4" w14:textId="77777777" w:rsidR="002F3920" w:rsidRPr="005756A5" w:rsidRDefault="002F3920" w:rsidP="005756A5">
      <w:pPr>
        <w:suppressAutoHyphens/>
        <w:overflowPunct w:val="0"/>
        <w:autoSpaceDE w:val="0"/>
        <w:jc w:val="center"/>
        <w:textAlignment w:val="baseline"/>
        <w:rPr>
          <w:rFonts w:cs="Arial"/>
          <w:sz w:val="20"/>
          <w:szCs w:val="20"/>
          <w:lang w:val="es-ES"/>
        </w:rPr>
      </w:pPr>
    </w:p>
    <w:tbl>
      <w:tblPr>
        <w:tblStyle w:val="Tablaconcuadrcula"/>
        <w:tblW w:w="5000" w:type="pct"/>
        <w:jc w:val="center"/>
        <w:tblLook w:val="04A0" w:firstRow="1" w:lastRow="0" w:firstColumn="1" w:lastColumn="0" w:noHBand="0" w:noVBand="1"/>
      </w:tblPr>
      <w:tblGrid>
        <w:gridCol w:w="3209"/>
        <w:gridCol w:w="3082"/>
        <w:gridCol w:w="2763"/>
      </w:tblGrid>
      <w:tr w:rsidR="00753DFD" w:rsidRPr="005756A5" w14:paraId="186419E4" w14:textId="77777777" w:rsidTr="00BB179A">
        <w:trPr>
          <w:trHeight w:val="132"/>
          <w:tblHeader/>
          <w:jc w:val="center"/>
        </w:trPr>
        <w:tc>
          <w:tcPr>
            <w:tcW w:w="5000" w:type="pct"/>
            <w:gridSpan w:val="3"/>
            <w:vAlign w:val="center"/>
          </w:tcPr>
          <w:p w14:paraId="1966D0C7"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NON-HAZARDOUS COMPONENTS</w:t>
            </w:r>
          </w:p>
        </w:tc>
      </w:tr>
      <w:tr w:rsidR="00753DFD" w:rsidRPr="005756A5" w14:paraId="4E7A9CD3" w14:textId="77777777" w:rsidTr="00BB179A">
        <w:trPr>
          <w:trHeight w:val="187"/>
          <w:tblHeader/>
          <w:jc w:val="center"/>
        </w:trPr>
        <w:tc>
          <w:tcPr>
            <w:tcW w:w="1772" w:type="pct"/>
            <w:vAlign w:val="center"/>
          </w:tcPr>
          <w:p w14:paraId="53421120"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Common name</w:t>
            </w:r>
          </w:p>
        </w:tc>
        <w:tc>
          <w:tcPr>
            <w:tcW w:w="1702" w:type="pct"/>
            <w:vAlign w:val="center"/>
          </w:tcPr>
          <w:p w14:paraId="2897D58A"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Concentration</w:t>
            </w:r>
          </w:p>
        </w:tc>
        <w:tc>
          <w:tcPr>
            <w:tcW w:w="1526" w:type="pct"/>
            <w:vAlign w:val="center"/>
          </w:tcPr>
          <w:p w14:paraId="63E7CB99" w14:textId="77777777" w:rsidR="00753DFD" w:rsidRPr="005756A5" w:rsidRDefault="00753DFD" w:rsidP="005756A5">
            <w:pPr>
              <w:suppressAutoHyphens/>
              <w:overflowPunct w:val="0"/>
              <w:autoSpaceDE w:val="0"/>
              <w:jc w:val="center"/>
              <w:textAlignment w:val="baseline"/>
              <w:rPr>
                <w:rFonts w:cs="Arial"/>
                <w:b/>
                <w:sz w:val="20"/>
                <w:szCs w:val="20"/>
                <w:lang w:val="es-ES"/>
              </w:rPr>
            </w:pPr>
            <w:r w:rsidRPr="005756A5">
              <w:rPr>
                <w:rFonts w:cs="Arial"/>
                <w:b/>
                <w:sz w:val="20"/>
                <w:szCs w:val="20"/>
                <w:lang w:val="es-ES"/>
              </w:rPr>
              <w:t>CAS number</w:t>
            </w:r>
          </w:p>
        </w:tc>
      </w:tr>
      <w:tr w:rsidR="00753DFD" w:rsidRPr="005756A5" w14:paraId="5FCD0C33" w14:textId="77777777" w:rsidTr="00BB179A">
        <w:trPr>
          <w:cantSplit/>
          <w:jc w:val="center"/>
        </w:trPr>
        <w:tc>
          <w:tcPr>
            <w:tcW w:w="1772" w:type="pct"/>
            <w:vAlign w:val="center"/>
          </w:tcPr>
          <w:p w14:paraId="50DF283D" w14:textId="3CD37C26" w:rsidR="00753DFD"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Not applicable</w:t>
            </w:r>
          </w:p>
        </w:tc>
        <w:tc>
          <w:tcPr>
            <w:tcW w:w="1702" w:type="pct"/>
            <w:vAlign w:val="center"/>
          </w:tcPr>
          <w:p w14:paraId="1C1780FB" w14:textId="19E8D8CE" w:rsidR="00753DFD" w:rsidRPr="005756A5" w:rsidRDefault="00F15C8B"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Not applicable</w:t>
            </w:r>
          </w:p>
        </w:tc>
        <w:tc>
          <w:tcPr>
            <w:tcW w:w="1526" w:type="pct"/>
            <w:vAlign w:val="center"/>
          </w:tcPr>
          <w:p w14:paraId="4CBBE856" w14:textId="5D9D750B" w:rsidR="00753DFD" w:rsidRPr="005756A5" w:rsidRDefault="00F81B4F" w:rsidP="005756A5">
            <w:pPr>
              <w:suppressAutoHyphens/>
              <w:overflowPunct w:val="0"/>
              <w:autoSpaceDE w:val="0"/>
              <w:jc w:val="center"/>
              <w:textAlignment w:val="baseline"/>
              <w:rPr>
                <w:rFonts w:cs="Arial"/>
                <w:sz w:val="20"/>
                <w:szCs w:val="20"/>
                <w:lang w:val="es-ES"/>
              </w:rPr>
            </w:pPr>
            <w:r w:rsidRPr="005756A5">
              <w:rPr>
                <w:rFonts w:cs="Arial"/>
                <w:sz w:val="20"/>
                <w:szCs w:val="20"/>
                <w:lang w:val="es-ES"/>
              </w:rPr>
              <w:t>Not applicable</w:t>
            </w:r>
          </w:p>
        </w:tc>
      </w:tr>
    </w:tbl>
    <w:p w14:paraId="0A5A56FB" w14:textId="6B888A26" w:rsidR="00965EDE" w:rsidRPr="005756A5" w:rsidRDefault="00965EDE" w:rsidP="005756A5">
      <w:pPr>
        <w:rPr>
          <w:rFonts w:cs="Arial"/>
          <w:sz w:val="20"/>
          <w:szCs w:val="20"/>
        </w:rPr>
      </w:pPr>
    </w:p>
    <w:p w14:paraId="7028CCF6" w14:textId="77777777" w:rsidR="008C6418" w:rsidRPr="005756A5" w:rsidRDefault="008C6418" w:rsidP="005756A5">
      <w:pPr>
        <w:rPr>
          <w:rFonts w:cs="Arial"/>
          <w:sz w:val="20"/>
          <w:szCs w:val="20"/>
        </w:rPr>
      </w:pPr>
    </w:p>
    <w:p w14:paraId="46C7804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FIRST AID MEASURES</w:t>
      </w:r>
    </w:p>
    <w:p w14:paraId="6E90D3E5" w14:textId="77777777" w:rsidR="00965EDE" w:rsidRPr="005756A5" w:rsidRDefault="00965EDE" w:rsidP="005756A5">
      <w:pPr>
        <w:rPr>
          <w:rFonts w:cs="Arial"/>
          <w:sz w:val="20"/>
          <w:szCs w:val="20"/>
        </w:rPr>
      </w:pPr>
    </w:p>
    <w:p w14:paraId="451DE98F" w14:textId="77777777" w:rsidR="00965EDE" w:rsidRPr="005756A5" w:rsidRDefault="00965EDE" w:rsidP="005756A5">
      <w:pPr>
        <w:pStyle w:val="Ttulo2"/>
        <w:spacing w:before="0"/>
        <w:ind w:left="567"/>
        <w:rPr>
          <w:rFonts w:cs="Arial"/>
          <w:sz w:val="20"/>
          <w:szCs w:val="20"/>
        </w:rPr>
      </w:pPr>
      <w:r w:rsidRPr="005756A5">
        <w:rPr>
          <w:rFonts w:cs="Arial"/>
          <w:sz w:val="20"/>
          <w:szCs w:val="20"/>
        </w:rPr>
        <w:t>Emergency procedures and first aid in case of:</w:t>
      </w:r>
    </w:p>
    <w:p w14:paraId="2795E60C" w14:textId="77777777" w:rsidR="00965EDE" w:rsidRPr="005756A5" w:rsidRDefault="00965EDE" w:rsidP="005756A5">
      <w:pPr>
        <w:suppressAutoHyphens/>
        <w:overflowPunct w:val="0"/>
        <w:autoSpaceDE w:val="0"/>
        <w:textAlignment w:val="baseline"/>
        <w:rPr>
          <w:rFonts w:cs="Arial"/>
          <w:sz w:val="20"/>
          <w:szCs w:val="20"/>
        </w:rPr>
      </w:pPr>
    </w:p>
    <w:p w14:paraId="3CA71EB2" w14:textId="25A6E5A7" w:rsidR="00965EDE" w:rsidRPr="005756A5" w:rsidRDefault="00965EDE" w:rsidP="005756A5">
      <w:pPr>
        <w:numPr>
          <w:ilvl w:val="0"/>
          <w:numId w:val="2"/>
        </w:numPr>
        <w:tabs>
          <w:tab w:val="clear" w:pos="360"/>
        </w:tabs>
        <w:suppressAutoHyphens/>
        <w:overflowPunct w:val="0"/>
        <w:autoSpaceDE w:val="0"/>
        <w:ind w:left="567" w:hanging="425"/>
        <w:textAlignment w:val="baseline"/>
        <w:rPr>
          <w:rFonts w:cs="Arial"/>
          <w:sz w:val="20"/>
          <w:szCs w:val="20"/>
        </w:rPr>
      </w:pPr>
      <w:r w:rsidRPr="005756A5">
        <w:rPr>
          <w:rFonts w:cs="Arial"/>
          <w:sz w:val="20"/>
          <w:szCs w:val="20"/>
        </w:rPr>
        <w:t>Inhalation: Move to a well-ventilated area. Seek medical attention immediately if irritation or prolonged discomfort occurs.</w:t>
      </w:r>
    </w:p>
    <w:p w14:paraId="72515F50" w14:textId="5A155521" w:rsidR="00BB179A" w:rsidRPr="005756A5" w:rsidRDefault="00965EDE" w:rsidP="005756A5">
      <w:pPr>
        <w:numPr>
          <w:ilvl w:val="0"/>
          <w:numId w:val="2"/>
        </w:numPr>
        <w:tabs>
          <w:tab w:val="clear" w:pos="360"/>
        </w:tabs>
        <w:suppressAutoHyphens/>
        <w:overflowPunct w:val="0"/>
        <w:autoSpaceDE w:val="0"/>
        <w:ind w:left="567" w:hanging="425"/>
        <w:textAlignment w:val="baseline"/>
        <w:rPr>
          <w:rFonts w:cs="Arial"/>
          <w:sz w:val="20"/>
          <w:szCs w:val="20"/>
        </w:rPr>
      </w:pPr>
      <w:r w:rsidRPr="005756A5">
        <w:rPr>
          <w:rFonts w:cs="Arial"/>
          <w:sz w:val="20"/>
          <w:szCs w:val="20"/>
        </w:rPr>
        <w:t>Eye contact: Rinse immediately with plenty of water for at least 10 minutes. If discomfort persists, consult an ophthalmologist immediately.</w:t>
      </w:r>
    </w:p>
    <w:p w14:paraId="36C2794C" w14:textId="670B8825" w:rsidR="00BB179A" w:rsidRPr="005756A5" w:rsidRDefault="00965EDE" w:rsidP="005756A5">
      <w:pPr>
        <w:pStyle w:val="Prrafodelista"/>
        <w:numPr>
          <w:ilvl w:val="0"/>
          <w:numId w:val="2"/>
        </w:numPr>
        <w:tabs>
          <w:tab w:val="clear" w:pos="360"/>
        </w:tabs>
        <w:suppressAutoHyphens/>
        <w:overflowPunct w:val="0"/>
        <w:autoSpaceDE w:val="0"/>
        <w:spacing w:after="0" w:line="240" w:lineRule="auto"/>
        <w:ind w:left="567" w:hanging="425"/>
        <w:jc w:val="both"/>
        <w:textAlignment w:val="baseline"/>
        <w:rPr>
          <w:rFonts w:ascii="Arial" w:hAnsi="Arial" w:cs="Arial"/>
          <w:sz w:val="20"/>
          <w:szCs w:val="20"/>
        </w:rPr>
      </w:pPr>
      <w:r w:rsidRPr="005756A5">
        <w:rPr>
          <w:rFonts w:ascii="Arial" w:hAnsi="Arial" w:cs="Arial"/>
          <w:sz w:val="20"/>
          <w:szCs w:val="20"/>
        </w:rPr>
        <w:t>Skin contact: Wash with plenty of soap and water. If irritation or inflammation occurs, consult a doctor immediately.</w:t>
      </w:r>
    </w:p>
    <w:p w14:paraId="5DB42E8D" w14:textId="3B59CA6B" w:rsidR="00965EDE" w:rsidRPr="005756A5" w:rsidRDefault="00F17A3E" w:rsidP="005756A5">
      <w:pPr>
        <w:pStyle w:val="Prrafodelista"/>
        <w:numPr>
          <w:ilvl w:val="0"/>
          <w:numId w:val="2"/>
        </w:numPr>
        <w:tabs>
          <w:tab w:val="clear" w:pos="360"/>
        </w:tabs>
        <w:suppressAutoHyphens/>
        <w:overflowPunct w:val="0"/>
        <w:autoSpaceDE w:val="0"/>
        <w:spacing w:after="0" w:line="240" w:lineRule="auto"/>
        <w:ind w:left="567" w:hanging="425"/>
        <w:jc w:val="both"/>
        <w:textAlignment w:val="baseline"/>
        <w:rPr>
          <w:rFonts w:ascii="Arial" w:hAnsi="Arial" w:cs="Arial"/>
          <w:sz w:val="20"/>
          <w:szCs w:val="20"/>
        </w:rPr>
      </w:pPr>
      <w:r w:rsidRPr="005756A5">
        <w:rPr>
          <w:rFonts w:ascii="Arial" w:hAnsi="Arial" w:cs="Arial"/>
          <w:sz w:val="20"/>
          <w:szCs w:val="20"/>
        </w:rPr>
        <w:t>Ingestion: Rinse your mouth and drink plenty of water. Do not induce vomiting and seek medical advice immediately.</w:t>
      </w:r>
    </w:p>
    <w:p w14:paraId="646ABE2C" w14:textId="77777777" w:rsidR="00965EDE" w:rsidRPr="005756A5" w:rsidRDefault="00965EDE" w:rsidP="005756A5">
      <w:pPr>
        <w:suppressAutoHyphens/>
        <w:overflowPunct w:val="0"/>
        <w:autoSpaceDE w:val="0"/>
        <w:textAlignment w:val="baseline"/>
        <w:rPr>
          <w:rFonts w:cs="Arial"/>
          <w:sz w:val="20"/>
          <w:szCs w:val="20"/>
        </w:rPr>
      </w:pPr>
    </w:p>
    <w:p w14:paraId="080BF258" w14:textId="0B6059FC" w:rsidR="00EE22BD" w:rsidRPr="005756A5" w:rsidRDefault="00965EDE" w:rsidP="005756A5">
      <w:pPr>
        <w:pStyle w:val="Ttulo2"/>
        <w:spacing w:before="0"/>
        <w:ind w:left="567"/>
        <w:rPr>
          <w:rFonts w:cs="Arial"/>
          <w:sz w:val="20"/>
          <w:szCs w:val="20"/>
        </w:rPr>
      </w:pPr>
      <w:r w:rsidRPr="005756A5">
        <w:rPr>
          <w:rFonts w:cs="Arial"/>
          <w:sz w:val="20"/>
          <w:szCs w:val="20"/>
        </w:rPr>
        <w:t>Most important symptoms/effects (acute and/or delayed):</w:t>
      </w:r>
    </w:p>
    <w:p w14:paraId="0A68CC07" w14:textId="77777777" w:rsidR="00EE22BD" w:rsidRPr="005756A5" w:rsidRDefault="00EE22BD" w:rsidP="005756A5">
      <w:pPr>
        <w:rPr>
          <w:rFonts w:cs="Arial"/>
          <w:sz w:val="20"/>
          <w:szCs w:val="20"/>
        </w:rPr>
      </w:pPr>
    </w:p>
    <w:p w14:paraId="6E0E8DDA" w14:textId="7F60665A" w:rsidR="00965EDE" w:rsidRPr="005756A5" w:rsidRDefault="00EE22BD" w:rsidP="005756A5">
      <w:pPr>
        <w:pStyle w:val="Ttulo2"/>
        <w:numPr>
          <w:ilvl w:val="0"/>
          <w:numId w:val="10"/>
        </w:numPr>
        <w:spacing w:before="0"/>
        <w:ind w:left="567" w:hanging="425"/>
        <w:rPr>
          <w:rFonts w:cs="Arial"/>
          <w:sz w:val="20"/>
          <w:szCs w:val="20"/>
        </w:rPr>
      </w:pPr>
      <w:r w:rsidRPr="005756A5">
        <w:rPr>
          <w:rFonts w:cs="Arial"/>
          <w:sz w:val="20"/>
          <w:szCs w:val="20"/>
        </w:rPr>
        <w:t>Inhalation: High vapor concentrations may cause respiratory tract irritation.</w:t>
      </w:r>
    </w:p>
    <w:p w14:paraId="304378FE" w14:textId="26D5392A" w:rsidR="00EE22BD" w:rsidRPr="005756A5" w:rsidRDefault="00EE22BD"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Eye contact: Direct contact with the eyes may cause irritation and discomfort, with burning and itching sensations.</w:t>
      </w:r>
    </w:p>
    <w:p w14:paraId="5CFED719" w14:textId="48B2B9B2" w:rsidR="00EE22BD" w:rsidRPr="005756A5" w:rsidRDefault="00EE22BD"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Skin contact: Prolonged exposure may cause irritation, inflammation, itching or dryness.</w:t>
      </w:r>
    </w:p>
    <w:p w14:paraId="0B8AC2A0" w14:textId="3C405FE2" w:rsidR="00A313E8" w:rsidRPr="005756A5" w:rsidRDefault="00A313E8" w:rsidP="005756A5">
      <w:pPr>
        <w:pStyle w:val="Prrafodelista"/>
        <w:numPr>
          <w:ilvl w:val="0"/>
          <w:numId w:val="10"/>
        </w:numPr>
        <w:spacing w:after="0" w:line="240" w:lineRule="auto"/>
        <w:ind w:left="567" w:hanging="425"/>
        <w:rPr>
          <w:rFonts w:ascii="Arial" w:eastAsia="Times New Roman" w:hAnsi="Arial" w:cs="Arial"/>
          <w:bCs/>
          <w:sz w:val="20"/>
          <w:szCs w:val="20"/>
        </w:rPr>
      </w:pPr>
      <w:r w:rsidRPr="005756A5">
        <w:rPr>
          <w:rFonts w:ascii="Arial" w:eastAsia="Times New Roman" w:hAnsi="Arial" w:cs="Arial"/>
          <w:bCs/>
          <w:sz w:val="20"/>
          <w:szCs w:val="20"/>
        </w:rPr>
        <w:t>Ingestion: Information not available.</w:t>
      </w:r>
    </w:p>
    <w:p w14:paraId="0CAB2763" w14:textId="77777777" w:rsidR="008C6418" w:rsidRPr="005756A5" w:rsidRDefault="008C6418" w:rsidP="005756A5">
      <w:pPr>
        <w:pStyle w:val="Prrafodelista"/>
        <w:spacing w:after="0" w:line="240" w:lineRule="auto"/>
        <w:ind w:left="567"/>
        <w:rPr>
          <w:rFonts w:ascii="Arial" w:eastAsia="Times New Roman" w:hAnsi="Arial" w:cs="Arial"/>
          <w:bCs/>
          <w:sz w:val="20"/>
          <w:szCs w:val="20"/>
        </w:rPr>
      </w:pPr>
    </w:p>
    <w:p w14:paraId="3F64C54E" w14:textId="77777777" w:rsidR="00965EDE" w:rsidRPr="005756A5" w:rsidRDefault="00965EDE" w:rsidP="005756A5">
      <w:pPr>
        <w:pStyle w:val="Ttulo2"/>
        <w:spacing w:before="0"/>
        <w:ind w:left="567" w:hanging="578"/>
        <w:rPr>
          <w:rFonts w:cs="Arial"/>
          <w:sz w:val="20"/>
          <w:szCs w:val="20"/>
        </w:rPr>
      </w:pPr>
      <w:r w:rsidRPr="005756A5">
        <w:rPr>
          <w:rFonts w:cs="Arial"/>
          <w:sz w:val="20"/>
          <w:szCs w:val="20"/>
        </w:rPr>
        <w:t>Antidote: Not applicable.</w:t>
      </w:r>
    </w:p>
    <w:p w14:paraId="17F20466" w14:textId="77777777" w:rsidR="00965EDE" w:rsidRPr="005756A5" w:rsidRDefault="00965EDE" w:rsidP="005756A5">
      <w:pPr>
        <w:pStyle w:val="Ttulo2"/>
        <w:spacing w:before="0"/>
        <w:ind w:left="567" w:hanging="578"/>
        <w:rPr>
          <w:rFonts w:cs="Arial"/>
          <w:sz w:val="20"/>
          <w:szCs w:val="20"/>
        </w:rPr>
      </w:pPr>
      <w:r w:rsidRPr="005756A5">
        <w:rPr>
          <w:rFonts w:cs="Arial"/>
          <w:sz w:val="20"/>
          <w:szCs w:val="20"/>
        </w:rPr>
        <w:t>Information for physicians: Not applicable.</w:t>
      </w:r>
    </w:p>
    <w:p w14:paraId="3A9F8656" w14:textId="697EDFBB" w:rsidR="00965EDE" w:rsidRPr="005756A5" w:rsidRDefault="00965EDE" w:rsidP="005756A5">
      <w:pPr>
        <w:rPr>
          <w:rFonts w:cs="Arial"/>
          <w:sz w:val="20"/>
          <w:szCs w:val="20"/>
        </w:rPr>
      </w:pPr>
    </w:p>
    <w:p w14:paraId="4359EA91" w14:textId="77777777" w:rsidR="008C6418" w:rsidRPr="005756A5" w:rsidRDefault="008C6418" w:rsidP="005756A5">
      <w:pPr>
        <w:rPr>
          <w:rFonts w:cs="Arial"/>
          <w:sz w:val="20"/>
          <w:szCs w:val="20"/>
        </w:rPr>
      </w:pPr>
    </w:p>
    <w:p w14:paraId="0A9AADD7" w14:textId="77777777"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FIRE MEASURES</w:t>
      </w:r>
    </w:p>
    <w:p w14:paraId="6B0BD942" w14:textId="77777777" w:rsidR="00965EDE" w:rsidRPr="005756A5" w:rsidRDefault="00965EDE" w:rsidP="005756A5">
      <w:pPr>
        <w:rPr>
          <w:rFonts w:cs="Arial"/>
          <w:sz w:val="20"/>
          <w:szCs w:val="20"/>
        </w:rPr>
      </w:pPr>
    </w:p>
    <w:p w14:paraId="409AB61B" w14:textId="4F2BD95A" w:rsidR="002E11A3" w:rsidRPr="005756A5" w:rsidRDefault="00965EDE" w:rsidP="005756A5">
      <w:pPr>
        <w:pStyle w:val="Ttulo2"/>
        <w:spacing w:before="0"/>
        <w:ind w:left="567"/>
        <w:rPr>
          <w:rFonts w:cs="Arial"/>
          <w:sz w:val="20"/>
          <w:szCs w:val="20"/>
        </w:rPr>
      </w:pPr>
      <w:r w:rsidRPr="005756A5">
        <w:rPr>
          <w:rFonts w:cs="Arial"/>
          <w:sz w:val="20"/>
          <w:szCs w:val="20"/>
        </w:rPr>
        <w:t>Flammability properties: Non-flammable product.</w:t>
      </w:r>
    </w:p>
    <w:p w14:paraId="0A4910D7" w14:textId="4733EF2D" w:rsidR="00965EDE" w:rsidRPr="005756A5" w:rsidRDefault="00965EDE" w:rsidP="005756A5">
      <w:pPr>
        <w:pStyle w:val="Ttulo2"/>
        <w:spacing w:before="0"/>
        <w:ind w:left="567" w:hanging="578"/>
        <w:rPr>
          <w:rFonts w:cs="Arial"/>
          <w:sz w:val="20"/>
          <w:szCs w:val="20"/>
        </w:rPr>
      </w:pPr>
      <w:r w:rsidRPr="005756A5">
        <w:rPr>
          <w:rFonts w:cs="Arial"/>
          <w:sz w:val="20"/>
          <w:szCs w:val="20"/>
        </w:rPr>
        <w:t xml:space="preserve">Suitable extinguishing media: Have CO2 or extinguishing powder available. </w:t>
      </w:r>
      <w:r w:rsidR="00F17A3E" w:rsidRPr="005756A5">
        <w:rPr>
          <w:rFonts w:cs="Arial"/>
          <w:sz w:val="20"/>
          <w:szCs w:val="20"/>
          <w:vertAlign w:val="subscript"/>
        </w:rPr>
        <w:t xml:space="preserve">Fight </w:t>
      </w:r>
      <w:r w:rsidR="00A313E8" w:rsidRPr="005756A5">
        <w:rPr>
          <w:rFonts w:cs="Arial"/>
          <w:sz w:val="20"/>
          <w:szCs w:val="20"/>
        </w:rPr>
        <w:t>larger fires with water-resistant or alcohol-resistant foam.</w:t>
      </w:r>
    </w:p>
    <w:p w14:paraId="3017B237" w14:textId="76FF4C7B" w:rsidR="00B76441" w:rsidRPr="005756A5" w:rsidRDefault="00B76441" w:rsidP="005756A5">
      <w:pPr>
        <w:pStyle w:val="Ttulo2"/>
        <w:spacing w:before="0"/>
        <w:ind w:left="567" w:hanging="578"/>
        <w:rPr>
          <w:rFonts w:cs="Arial"/>
          <w:sz w:val="20"/>
          <w:szCs w:val="20"/>
        </w:rPr>
      </w:pPr>
      <w:r w:rsidRPr="005756A5">
        <w:rPr>
          <w:rFonts w:cs="Arial"/>
          <w:sz w:val="20"/>
          <w:szCs w:val="20"/>
        </w:rPr>
        <w:t>Unsuitable extinguishing media: Water may be ineffective.</w:t>
      </w:r>
    </w:p>
    <w:p w14:paraId="181CC4F8" w14:textId="6A621002" w:rsidR="00965EDE" w:rsidRPr="005756A5" w:rsidRDefault="00965EDE" w:rsidP="005756A5">
      <w:pPr>
        <w:pStyle w:val="Ttulo2"/>
        <w:spacing w:before="0"/>
        <w:ind w:left="567" w:hanging="578"/>
        <w:rPr>
          <w:rFonts w:cs="Arial"/>
          <w:sz w:val="20"/>
          <w:szCs w:val="20"/>
        </w:rPr>
      </w:pPr>
      <w:r w:rsidRPr="005756A5">
        <w:rPr>
          <w:rFonts w:cs="Arial"/>
          <w:sz w:val="20"/>
          <w:szCs w:val="20"/>
        </w:rPr>
        <w:t>Fire Fighting Instructions: Standard Procedures for Class A Fires.</w:t>
      </w:r>
    </w:p>
    <w:p w14:paraId="22BD2188" w14:textId="0BEE7AC5" w:rsidR="00E16198" w:rsidRPr="005756A5" w:rsidRDefault="00E2361E" w:rsidP="005756A5">
      <w:pPr>
        <w:pStyle w:val="Ttulo2"/>
        <w:spacing w:before="0"/>
        <w:ind w:left="567" w:hanging="578"/>
        <w:rPr>
          <w:rFonts w:cs="Arial"/>
          <w:sz w:val="20"/>
          <w:szCs w:val="20"/>
        </w:rPr>
      </w:pPr>
      <w:r w:rsidRPr="005756A5">
        <w:rPr>
          <w:rFonts w:cs="Arial"/>
          <w:sz w:val="20"/>
          <w:szCs w:val="20"/>
        </w:rPr>
        <w:t>Firefighter Protection: Combustion of this product may release toxic vapors. Closed containers containing this product may rupture violently.</w:t>
      </w:r>
    </w:p>
    <w:p w14:paraId="4CBC242A" w14:textId="37706B15" w:rsidR="00965EDE" w:rsidRPr="005756A5" w:rsidRDefault="00E2361E" w:rsidP="005756A5">
      <w:pPr>
        <w:pStyle w:val="Ttulo2"/>
        <w:spacing w:before="0"/>
        <w:ind w:left="567" w:hanging="567"/>
        <w:rPr>
          <w:rFonts w:cs="Arial"/>
          <w:sz w:val="20"/>
          <w:szCs w:val="20"/>
        </w:rPr>
      </w:pPr>
      <w:r w:rsidRPr="005756A5">
        <w:rPr>
          <w:rFonts w:cs="Arial"/>
          <w:sz w:val="20"/>
          <w:szCs w:val="20"/>
        </w:rPr>
        <w:t>Protective and protective equipment for firefighters: Normal firefighting clothing, i.e. fire kit (BS EN 469), gloves (BS EN 659) and boots (specification HO A29 and A30) in combination with open circuit positive pressure compressed air self-contained breathing apparatus (BS EN 137).</w:t>
      </w:r>
    </w:p>
    <w:p w14:paraId="5932FE47" w14:textId="77777777" w:rsidR="0074251B" w:rsidRPr="005756A5" w:rsidRDefault="0074251B" w:rsidP="005756A5">
      <w:pPr>
        <w:rPr>
          <w:rFonts w:cs="Arial"/>
          <w:sz w:val="20"/>
          <w:szCs w:val="20"/>
        </w:rPr>
      </w:pPr>
    </w:p>
    <w:p w14:paraId="68C43D37" w14:textId="77777777" w:rsidR="00965EDE" w:rsidRPr="005756A5" w:rsidRDefault="00965EDE" w:rsidP="005756A5">
      <w:pPr>
        <w:rPr>
          <w:rFonts w:cs="Arial"/>
          <w:sz w:val="20"/>
          <w:szCs w:val="20"/>
        </w:rPr>
      </w:pPr>
    </w:p>
    <w:p w14:paraId="4B6D5EA4" w14:textId="313CB969" w:rsidR="00965EDE"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ACCIDENTAL RELEASE MEASURES</w:t>
      </w:r>
    </w:p>
    <w:p w14:paraId="01A1B376" w14:textId="77777777" w:rsidR="00603C8D" w:rsidRPr="00603C8D" w:rsidRDefault="00603C8D" w:rsidP="00603C8D">
      <w:pPr>
        <w:rPr>
          <w:sz w:val="20"/>
          <w:szCs w:val="20"/>
          <w:lang w:val="es-ES" w:eastAsia="es-ES"/>
        </w:rPr>
      </w:pPr>
    </w:p>
    <w:p w14:paraId="2940ED98" w14:textId="56FC564F" w:rsidR="00413382" w:rsidRPr="005756A5" w:rsidRDefault="00965EDE" w:rsidP="005756A5">
      <w:pPr>
        <w:pStyle w:val="Ttulo2"/>
        <w:suppressAutoHyphens/>
        <w:overflowPunct w:val="0"/>
        <w:autoSpaceDE w:val="0"/>
        <w:spacing w:before="0"/>
        <w:ind w:left="567"/>
        <w:textAlignment w:val="baseline"/>
        <w:rPr>
          <w:rFonts w:cs="Arial"/>
          <w:sz w:val="20"/>
          <w:szCs w:val="20"/>
        </w:rPr>
      </w:pPr>
      <w:r w:rsidRPr="005756A5">
        <w:rPr>
          <w:rFonts w:cs="Arial"/>
          <w:sz w:val="20"/>
          <w:szCs w:val="20"/>
        </w:rPr>
        <w:t>Techniques, procedures, materials and protective equipment:</w:t>
      </w:r>
    </w:p>
    <w:p w14:paraId="0FAE4068" w14:textId="003AA0BD" w:rsidR="00967451" w:rsidRPr="005756A5" w:rsidRDefault="00967451" w:rsidP="005756A5">
      <w:pPr>
        <w:ind w:left="567"/>
        <w:rPr>
          <w:rFonts w:cs="Arial"/>
          <w:sz w:val="20"/>
          <w:szCs w:val="20"/>
        </w:rPr>
      </w:pPr>
      <w:r w:rsidRPr="005756A5">
        <w:rPr>
          <w:rFonts w:cs="Arial"/>
          <w:sz w:val="20"/>
          <w:szCs w:val="20"/>
        </w:rPr>
        <w:t>Small spills: Collect manually using absorbent paper. Dispose of contaminated paper according to local chemical waste regulations. Protective eyewear and gloves must be worn during this process.</w:t>
      </w:r>
    </w:p>
    <w:p w14:paraId="5CD3342E" w14:textId="59D3F441" w:rsidR="00967451" w:rsidRPr="005756A5" w:rsidRDefault="00967451" w:rsidP="005756A5">
      <w:pPr>
        <w:ind w:left="567"/>
        <w:rPr>
          <w:rFonts w:cs="Arial"/>
          <w:sz w:val="20"/>
          <w:szCs w:val="20"/>
        </w:rPr>
      </w:pPr>
      <w:r w:rsidRPr="005756A5">
        <w:rPr>
          <w:rFonts w:cs="Arial"/>
          <w:sz w:val="20"/>
          <w:szCs w:val="20"/>
        </w:rPr>
        <w:t>Large spills: Use a plastic spatula or broom to sweep the spilled liquid into a container. Clean up any remaining spills with alcohol and absorbent cloths.</w:t>
      </w:r>
    </w:p>
    <w:p w14:paraId="2D85BA3B" w14:textId="77777777" w:rsidR="00CC409C" w:rsidRPr="005756A5" w:rsidRDefault="00965EDE" w:rsidP="005756A5">
      <w:pPr>
        <w:pStyle w:val="Ttulo2"/>
        <w:spacing w:before="0"/>
        <w:ind w:left="567"/>
        <w:rPr>
          <w:rFonts w:cs="Arial"/>
          <w:sz w:val="20"/>
          <w:szCs w:val="20"/>
        </w:rPr>
      </w:pPr>
      <w:r w:rsidRPr="005756A5">
        <w:rPr>
          <w:rFonts w:cs="Arial"/>
          <w:sz w:val="20"/>
          <w:szCs w:val="20"/>
        </w:rPr>
        <w:t>Environmental precautions: The product must not enter the sewage system or come into contact with surface or groundwater.</w:t>
      </w:r>
    </w:p>
    <w:p w14:paraId="7E462406" w14:textId="2B13CCAA" w:rsidR="00965EDE" w:rsidRPr="005756A5" w:rsidRDefault="00965EDE" w:rsidP="005756A5">
      <w:pPr>
        <w:pStyle w:val="Ttulo2"/>
        <w:spacing w:before="0"/>
        <w:ind w:left="567"/>
        <w:rPr>
          <w:rFonts w:cs="Arial"/>
          <w:sz w:val="20"/>
          <w:szCs w:val="20"/>
        </w:rPr>
      </w:pPr>
      <w:r w:rsidRPr="005756A5">
        <w:rPr>
          <w:rFonts w:cs="Arial"/>
          <w:sz w:val="20"/>
          <w:szCs w:val="20"/>
        </w:rPr>
        <w:t>Other considerations: Contaminated disposable material used to clean up spills must be disposed of in accordance with established provisions.</w:t>
      </w:r>
    </w:p>
    <w:p w14:paraId="63E0FC07" w14:textId="44B7247F" w:rsidR="00965EDE" w:rsidRDefault="00965EDE" w:rsidP="005756A5">
      <w:pPr>
        <w:rPr>
          <w:rFonts w:cs="Arial"/>
          <w:sz w:val="20"/>
          <w:szCs w:val="20"/>
        </w:rPr>
      </w:pPr>
    </w:p>
    <w:p w14:paraId="41000423" w14:textId="77777777" w:rsidR="002C0FC3" w:rsidRPr="005756A5" w:rsidRDefault="002C0FC3" w:rsidP="005756A5">
      <w:pPr>
        <w:rPr>
          <w:rFonts w:cs="Arial"/>
          <w:sz w:val="20"/>
          <w:szCs w:val="20"/>
        </w:rPr>
      </w:pPr>
    </w:p>
    <w:p w14:paraId="49319081" w14:textId="2CE9F95C" w:rsidR="00965EDE"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HANDLING AND STORAGE</w:t>
      </w:r>
    </w:p>
    <w:p w14:paraId="27100FB9" w14:textId="10D0B867" w:rsidR="00A92F73" w:rsidRDefault="00A92F73" w:rsidP="00A92F73">
      <w:pPr>
        <w:rPr>
          <w:sz w:val="20"/>
          <w:szCs w:val="20"/>
          <w:lang w:val="es-ES" w:eastAsia="es-ES"/>
        </w:rPr>
      </w:pPr>
    </w:p>
    <w:p w14:paraId="55E4F96F" w14:textId="7E683F8C" w:rsidR="00B23107" w:rsidRDefault="00B23107" w:rsidP="00B23107">
      <w:pPr>
        <w:pStyle w:val="Ttulo2"/>
        <w:suppressAutoHyphens/>
        <w:overflowPunct w:val="0"/>
        <w:autoSpaceDE w:val="0"/>
        <w:spacing w:before="0"/>
        <w:ind w:left="567"/>
        <w:textAlignment w:val="baseline"/>
        <w:rPr>
          <w:sz w:val="20"/>
          <w:szCs w:val="20"/>
        </w:rPr>
      </w:pPr>
      <w:r w:rsidRPr="00B23107">
        <w:rPr>
          <w:rFonts w:cs="Arial"/>
          <w:sz w:val="20"/>
          <w:szCs w:val="20"/>
        </w:rPr>
        <w:t>Handling</w:t>
      </w:r>
      <w:r w:rsidRPr="00B23107">
        <w:rPr>
          <w:sz w:val="20"/>
          <w:szCs w:val="20"/>
        </w:rPr>
        <w:t>: Safe handling precautions should be taken before handling the product; refer to all other sections of this Material Safety Data Sheet. Avoid release of the product into the environment. Do not eat, drink, or smoke during handling.</w:t>
      </w:r>
    </w:p>
    <w:p w14:paraId="7713564C" w14:textId="1622AE27" w:rsidR="00B23107" w:rsidRPr="00B23107" w:rsidRDefault="00B23107" w:rsidP="00B23107">
      <w:pPr>
        <w:pStyle w:val="Ttulo2"/>
        <w:suppressAutoHyphens/>
        <w:overflowPunct w:val="0"/>
        <w:autoSpaceDE w:val="0"/>
        <w:spacing w:before="0"/>
        <w:ind w:left="567"/>
        <w:textAlignment w:val="baseline"/>
      </w:pPr>
      <w:r w:rsidRPr="005756A5">
        <w:rPr>
          <w:rFonts w:cs="Arial"/>
          <w:sz w:val="20"/>
          <w:szCs w:val="20"/>
        </w:rPr>
        <w:t>Storage: Store the sealed product before and after use in a cool, dry place away from direct light. Keep the product away from potential ignition sources. Avoid consuming or storing food and beverages near the product.</w:t>
      </w:r>
    </w:p>
    <w:p w14:paraId="567BA7FD" w14:textId="77777777" w:rsidR="00B23107" w:rsidRPr="00B23107" w:rsidRDefault="00B23107" w:rsidP="00A92F73">
      <w:pPr>
        <w:rPr>
          <w:sz w:val="20"/>
          <w:szCs w:val="20"/>
          <w:lang w:val="en-US" w:eastAsia="es-ES"/>
        </w:rPr>
      </w:pPr>
    </w:p>
    <w:p w14:paraId="63687011" w14:textId="77777777" w:rsidR="00C62325" w:rsidRPr="00294056" w:rsidRDefault="00C62325" w:rsidP="00C62325">
      <w:pPr>
        <w:rPr>
          <w:sz w:val="20"/>
          <w:szCs w:val="20"/>
          <w:lang w:val="en-US" w:eastAsia="es-ES"/>
        </w:rPr>
      </w:pPr>
    </w:p>
    <w:p w14:paraId="4153E232" w14:textId="4E67376D" w:rsidR="00965EDE" w:rsidRPr="008D4111" w:rsidRDefault="00965EDE" w:rsidP="005756A5">
      <w:pPr>
        <w:pStyle w:val="Ttulo1"/>
        <w:suppressAutoHyphens/>
        <w:overflowPunct w:val="0"/>
        <w:autoSpaceDE w:val="0"/>
        <w:ind w:left="680" w:hanging="680"/>
        <w:textAlignment w:val="baseline"/>
        <w:rPr>
          <w:sz w:val="20"/>
          <w:szCs w:val="20"/>
          <w:lang w:val="en-US"/>
        </w:rPr>
      </w:pPr>
      <w:r w:rsidRPr="008D4111">
        <w:rPr>
          <w:sz w:val="20"/>
          <w:szCs w:val="20"/>
          <w:lang w:val="en-US"/>
        </w:rPr>
        <w:t>EXPOSURE CONTROLS AND PERSONAL PROTECTION</w:t>
      </w:r>
    </w:p>
    <w:p w14:paraId="68C634A0" w14:textId="77777777" w:rsidR="0074251B" w:rsidRPr="008D4111" w:rsidRDefault="0074251B" w:rsidP="005756A5">
      <w:pPr>
        <w:rPr>
          <w:rFonts w:cs="Arial"/>
          <w:sz w:val="20"/>
          <w:szCs w:val="20"/>
          <w:lang w:val="en-US" w:eastAsia="es-ES"/>
        </w:rPr>
      </w:pPr>
    </w:p>
    <w:p w14:paraId="4D2EC26C" w14:textId="58A9C42A" w:rsidR="00D60D09" w:rsidRPr="005756A5" w:rsidRDefault="00965EDE" w:rsidP="005756A5">
      <w:pPr>
        <w:pStyle w:val="Ttulo2"/>
        <w:spacing w:before="0"/>
        <w:ind w:left="567" w:hanging="567"/>
        <w:rPr>
          <w:rFonts w:cs="Arial"/>
          <w:sz w:val="20"/>
          <w:szCs w:val="20"/>
        </w:rPr>
      </w:pPr>
      <w:r w:rsidRPr="005756A5">
        <w:rPr>
          <w:rFonts w:cs="Arial"/>
          <w:sz w:val="20"/>
          <w:szCs w:val="20"/>
        </w:rPr>
        <w:t>Conditions to control exposure: Do not eat, drink, or smoke while handling the product.</w:t>
      </w:r>
    </w:p>
    <w:p w14:paraId="15E58EFD" w14:textId="354B3655" w:rsidR="00943CE2" w:rsidRPr="005756A5" w:rsidRDefault="00943CE2" w:rsidP="005756A5">
      <w:pPr>
        <w:pStyle w:val="Ttulo2"/>
        <w:spacing w:before="0"/>
        <w:ind w:left="567" w:hanging="567"/>
        <w:rPr>
          <w:rFonts w:cs="Arial"/>
          <w:sz w:val="20"/>
          <w:szCs w:val="20"/>
        </w:rPr>
      </w:pPr>
      <w:r w:rsidRPr="005756A5">
        <w:rPr>
          <w:rFonts w:cs="Arial"/>
          <w:sz w:val="20"/>
          <w:szCs w:val="20"/>
        </w:rPr>
        <w:t>Exposure parameters: Not available.</w:t>
      </w:r>
    </w:p>
    <w:p w14:paraId="22AB4D03" w14:textId="186E3B36" w:rsidR="0045475E" w:rsidRPr="005756A5" w:rsidRDefault="00965EDE"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Engineering Controls: Appropriate ventilation or air extraction should be provided where the product is handled to prevent prolonged exposure to vapors. Avoid areas with porous walls and floors.</w:t>
      </w:r>
    </w:p>
    <w:p w14:paraId="52DA56A4" w14:textId="77777777" w:rsidR="008C6418" w:rsidRPr="005756A5" w:rsidRDefault="008351AC"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Personal protective equipment: Wear protective equipment such as gloves, a lab coat, and safety glasses when handling the product. If the work area is poorly ventilated, use a respirator with a filter.</w:t>
      </w:r>
    </w:p>
    <w:p w14:paraId="798A92C3" w14:textId="278C77BD" w:rsidR="007057E7" w:rsidRPr="005756A5" w:rsidRDefault="0045475E" w:rsidP="005756A5">
      <w:pPr>
        <w:pStyle w:val="Ttulo2"/>
        <w:suppressAutoHyphens/>
        <w:overflowPunct w:val="0"/>
        <w:autoSpaceDE w:val="0"/>
        <w:spacing w:before="0"/>
        <w:ind w:left="567" w:hanging="567"/>
        <w:textAlignment w:val="baseline"/>
        <w:rPr>
          <w:rFonts w:cs="Arial"/>
          <w:sz w:val="20"/>
          <w:szCs w:val="20"/>
        </w:rPr>
      </w:pPr>
      <w:r w:rsidRPr="005756A5">
        <w:rPr>
          <w:rFonts w:cs="Arial"/>
          <w:sz w:val="20"/>
          <w:szCs w:val="20"/>
        </w:rPr>
        <w:t>Environmental Exposure Control: Emissions generated by the manufacturing process, including those generated by ventilation equipment, must be monitored to ensure compliance with environmental standards.</w:t>
      </w:r>
    </w:p>
    <w:p w14:paraId="2A36B9E2" w14:textId="4E91FA01" w:rsidR="00965EDE" w:rsidRPr="005756A5" w:rsidRDefault="00965EDE" w:rsidP="005756A5">
      <w:pPr>
        <w:pStyle w:val="Ttulo2"/>
        <w:numPr>
          <w:ilvl w:val="0"/>
          <w:numId w:val="0"/>
        </w:numPr>
        <w:suppressAutoHyphens/>
        <w:overflowPunct w:val="0"/>
        <w:autoSpaceDE w:val="0"/>
        <w:spacing w:before="0"/>
        <w:ind w:left="993"/>
        <w:textAlignment w:val="baseline"/>
        <w:rPr>
          <w:rFonts w:cs="Arial"/>
          <w:sz w:val="20"/>
          <w:szCs w:val="20"/>
        </w:rPr>
      </w:pPr>
    </w:p>
    <w:p w14:paraId="5130D280" w14:textId="5908660B" w:rsidR="0074251B" w:rsidRPr="005756A5" w:rsidRDefault="0074251B" w:rsidP="005756A5">
      <w:pPr>
        <w:rPr>
          <w:rFonts w:cs="Arial"/>
          <w:sz w:val="20"/>
          <w:szCs w:val="20"/>
        </w:rPr>
      </w:pPr>
    </w:p>
    <w:p w14:paraId="787E9DA8" w14:textId="77777777" w:rsidR="00965EDE" w:rsidRPr="005756A5" w:rsidRDefault="00965EDE" w:rsidP="005756A5">
      <w:pPr>
        <w:pStyle w:val="Ttulo1"/>
        <w:suppressAutoHyphens/>
        <w:overflowPunct w:val="0"/>
        <w:autoSpaceDE w:val="0"/>
        <w:ind w:left="680" w:hanging="680"/>
        <w:textAlignment w:val="baseline"/>
        <w:rPr>
          <w:sz w:val="20"/>
          <w:szCs w:val="20"/>
          <w:lang w:val="es-ES"/>
        </w:rPr>
      </w:pPr>
      <w:r w:rsidRPr="005756A5">
        <w:rPr>
          <w:sz w:val="20"/>
          <w:szCs w:val="20"/>
          <w:lang w:val="es-ES"/>
        </w:rPr>
        <w:t>PHYSICAL AND CHEMICAL PROPERTIES</w:t>
      </w:r>
    </w:p>
    <w:p w14:paraId="2C7331BD" w14:textId="77777777" w:rsidR="00965EDE" w:rsidRPr="005756A5" w:rsidRDefault="00965EDE" w:rsidP="005756A5">
      <w:pPr>
        <w:pStyle w:val="Ttulo2"/>
        <w:numPr>
          <w:ilvl w:val="0"/>
          <w:numId w:val="0"/>
        </w:numPr>
        <w:spacing w:before="0"/>
        <w:ind w:left="576" w:hanging="576"/>
        <w:rPr>
          <w:rFonts w:cs="Arial"/>
          <w:sz w:val="20"/>
          <w:szCs w:val="20"/>
        </w:rPr>
      </w:pPr>
    </w:p>
    <w:p w14:paraId="5A47F54D" w14:textId="69F03EA4"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Appearance: Opaque viscous liquid.</w:t>
      </w:r>
    </w:p>
    <w:p w14:paraId="159A7C6B" w14:textId="3AC0EE29"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Smell: Acrylic smell.</w:t>
      </w:r>
    </w:p>
    <w:p w14:paraId="62A3C87F" w14:textId="167D62E7"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Odor threshold: Not available.</w:t>
      </w:r>
    </w:p>
    <w:p w14:paraId="404F8FBF" w14:textId="634800BF" w:rsidR="00D60D09" w:rsidRPr="005756A5" w:rsidRDefault="00D3146F"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Physical state: Liquid.</w:t>
      </w:r>
    </w:p>
    <w:p w14:paraId="474A6389" w14:textId="5C518E81"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pH: Not available.</w:t>
      </w:r>
    </w:p>
    <w:p w14:paraId="0BD94DBF" w14:textId="3FD4D304"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Freezing or melting point: Not available.</w:t>
      </w:r>
    </w:p>
    <w:p w14:paraId="2A885D19" w14:textId="00631B69"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Evaporation rate: Not available.</w:t>
      </w:r>
    </w:p>
    <w:p w14:paraId="4C685136" w14:textId="77777777"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Initial boiling point and boiling range: Not available</w:t>
      </w:r>
    </w:p>
    <w:p w14:paraId="5900693F" w14:textId="554D89D8"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Flash point: &gt;100°C (&gt;212°F).</w:t>
      </w:r>
    </w:p>
    <w:p w14:paraId="7FD26D8D" w14:textId="1AAE0122"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Evaporation rate: Not available.</w:t>
      </w:r>
    </w:p>
    <w:p w14:paraId="46C1A7FE" w14:textId="206E2AC7"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Flammability (solid gas): Not available.</w:t>
      </w:r>
    </w:p>
    <w:p w14:paraId="0E569929" w14:textId="3D6BDB53"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Upper/lower flammability or explosive limits: Not available.</w:t>
      </w:r>
    </w:p>
    <w:p w14:paraId="2B3E843A" w14:textId="6DC9E07B"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Vapor Pressure: Not available.</w:t>
      </w:r>
    </w:p>
    <w:p w14:paraId="18635FBE" w14:textId="74B5CD03"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Vapor Density: Not available.</w:t>
      </w:r>
    </w:p>
    <w:p w14:paraId="375CB81E" w14:textId="7D86CF84" w:rsidR="00635A9A" w:rsidRPr="005756A5" w:rsidRDefault="00635A9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Specific gravity or relative density: Not available.</w:t>
      </w:r>
    </w:p>
    <w:p w14:paraId="7B10244C" w14:textId="34309CBE" w:rsidR="0059439D" w:rsidRPr="005756A5" w:rsidRDefault="0014666F"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Solubility in water: Insoluble.</w:t>
      </w:r>
    </w:p>
    <w:p w14:paraId="354D69CD" w14:textId="5A907CB1"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Partition coefficient: n-octanol/water: Not available.</w:t>
      </w:r>
    </w:p>
    <w:p w14:paraId="75E0B06A" w14:textId="740C6CF6"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Auto-ignition temperature: Not available.</w:t>
      </w:r>
    </w:p>
    <w:p w14:paraId="47DCD5A2" w14:textId="1BBD1154"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Decomposition temperature: Not available.</w:t>
      </w:r>
    </w:p>
    <w:p w14:paraId="7DFC7CE4" w14:textId="3F4E9603" w:rsidR="00965EDE"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Heat value: Not available.</w:t>
      </w:r>
    </w:p>
    <w:p w14:paraId="5A503D40" w14:textId="44DDCA68"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Particle size: Not available.</w:t>
      </w:r>
    </w:p>
    <w:p w14:paraId="534A94FE" w14:textId="0BAABF0B"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Volatile organic compound content: Not available.</w:t>
      </w:r>
    </w:p>
    <w:p w14:paraId="6F42BED2" w14:textId="60AFC6FE"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Softening point: Not available.</w:t>
      </w:r>
    </w:p>
    <w:p w14:paraId="6E9F635D" w14:textId="6A30F4FA" w:rsidR="0007377A" w:rsidRPr="005756A5" w:rsidRDefault="0007377A"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Pour point: Not available</w:t>
      </w:r>
      <w:r w:rsidR="008D4111">
        <w:rPr>
          <w:rFonts w:cs="Arial"/>
          <w:sz w:val="20"/>
          <w:szCs w:val="20"/>
        </w:rPr>
        <w:t>.</w:t>
      </w:r>
    </w:p>
    <w:p w14:paraId="73B3E855" w14:textId="0C66D96C"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Viscosity: Not available.</w:t>
      </w:r>
    </w:p>
    <w:p w14:paraId="57E50754" w14:textId="5271F868" w:rsidR="00965EDE"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Bulk density: Not available.</w:t>
      </w:r>
    </w:p>
    <w:p w14:paraId="08570480" w14:textId="79538A77" w:rsidR="00913E82"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Volatility Percentage: Not available.</w:t>
      </w:r>
    </w:p>
    <w:p w14:paraId="0D5453F5" w14:textId="14F3EB86" w:rsidR="00913E82" w:rsidRPr="005756A5" w:rsidRDefault="00913E82"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Saturated vapor concentration: Not available.</w:t>
      </w:r>
    </w:p>
    <w:p w14:paraId="77258CFB" w14:textId="6C9F238E"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Molecular weight: Not available.</w:t>
      </w:r>
    </w:p>
    <w:p w14:paraId="769E751D" w14:textId="24EB1DA0" w:rsidR="00F33FC0"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Molecular formula: Not available.</w:t>
      </w:r>
    </w:p>
    <w:p w14:paraId="37FFC429" w14:textId="7056F8AD" w:rsidR="00965EDE" w:rsidRPr="005756A5" w:rsidRDefault="00965EDE" w:rsidP="005756A5">
      <w:pPr>
        <w:numPr>
          <w:ilvl w:val="0"/>
          <w:numId w:val="2"/>
        </w:numPr>
        <w:tabs>
          <w:tab w:val="clear" w:pos="360"/>
        </w:tabs>
        <w:suppressAutoHyphens/>
        <w:overflowPunct w:val="0"/>
        <w:autoSpaceDE w:val="0"/>
        <w:ind w:left="709" w:hanging="567"/>
        <w:textAlignment w:val="baseline"/>
        <w:rPr>
          <w:rFonts w:cs="Arial"/>
          <w:sz w:val="20"/>
          <w:szCs w:val="20"/>
        </w:rPr>
      </w:pPr>
      <w:r w:rsidRPr="005756A5">
        <w:rPr>
          <w:rFonts w:cs="Arial"/>
          <w:sz w:val="20"/>
          <w:szCs w:val="20"/>
        </w:rPr>
        <w:t>Other information: Not available.</w:t>
      </w:r>
    </w:p>
    <w:p w14:paraId="6A151EA7" w14:textId="77777777" w:rsidR="00965EDE" w:rsidRPr="005756A5" w:rsidRDefault="00965EDE" w:rsidP="005756A5">
      <w:pPr>
        <w:rPr>
          <w:rFonts w:cs="Arial"/>
          <w:sz w:val="20"/>
          <w:szCs w:val="20"/>
        </w:rPr>
      </w:pPr>
    </w:p>
    <w:p w14:paraId="4745CAA1" w14:textId="77777777" w:rsidR="00965EDE" w:rsidRPr="005756A5" w:rsidRDefault="00965EDE" w:rsidP="005756A5">
      <w:pPr>
        <w:rPr>
          <w:rFonts w:cs="Arial"/>
          <w:sz w:val="20"/>
          <w:szCs w:val="20"/>
        </w:rPr>
      </w:pPr>
    </w:p>
    <w:p w14:paraId="5B7B53C9" w14:textId="51255C29"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STABILITY AND REACTIVITY</w:t>
      </w:r>
    </w:p>
    <w:p w14:paraId="214D6CE9" w14:textId="77777777" w:rsidR="001602A3" w:rsidRPr="005756A5" w:rsidRDefault="001602A3" w:rsidP="005756A5">
      <w:pPr>
        <w:rPr>
          <w:rFonts w:cs="Arial"/>
          <w:sz w:val="20"/>
          <w:szCs w:val="20"/>
          <w:lang w:val="en-US" w:eastAsia="es-ES"/>
        </w:rPr>
      </w:pPr>
    </w:p>
    <w:p w14:paraId="254A22EF" w14:textId="77777777"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Chemical stability: The product is stable under normal conditions of use and storage.</w:t>
      </w:r>
    </w:p>
    <w:p w14:paraId="282AE74B" w14:textId="7B282681"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Possibility of hazardous reactions: The product reacts in the presence of strong oxidizing agents, alkaline materials and strong acids.</w:t>
      </w:r>
    </w:p>
    <w:p w14:paraId="10F7F221" w14:textId="69DEF7FA"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Conditions to avoid: Exposure to UV light or sunlight. Keep the product in its original, properly sealed container and away from direct light.</w:t>
      </w:r>
    </w:p>
    <w:p w14:paraId="13109337" w14:textId="6B5CCF92"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Incompatibility with other materials: Strong acids, strong bases, organic peroxides and hydroperoxides.</w:t>
      </w:r>
    </w:p>
    <w:p w14:paraId="7DEC536F" w14:textId="77777777"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Hazardous decomposition products: Information not available.</w:t>
      </w:r>
    </w:p>
    <w:p w14:paraId="1D91AB24" w14:textId="7E0FB881" w:rsidR="00965EDE" w:rsidRPr="005756A5" w:rsidRDefault="00965EDE" w:rsidP="005756A5">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5756A5">
        <w:rPr>
          <w:rFonts w:cs="Arial"/>
          <w:sz w:val="20"/>
          <w:szCs w:val="20"/>
        </w:rPr>
        <w:t>Hazardous polymerization: Not available.</w:t>
      </w:r>
    </w:p>
    <w:p w14:paraId="785F403E" w14:textId="538EF564" w:rsidR="00965EDE" w:rsidRDefault="00965EDE" w:rsidP="005756A5">
      <w:pPr>
        <w:suppressAutoHyphens/>
        <w:overflowPunct w:val="0"/>
        <w:autoSpaceDE w:val="0"/>
        <w:textAlignment w:val="baseline"/>
        <w:rPr>
          <w:rFonts w:cs="Arial"/>
          <w:sz w:val="20"/>
          <w:szCs w:val="20"/>
        </w:rPr>
      </w:pPr>
    </w:p>
    <w:p w14:paraId="2E68D093" w14:textId="77777777" w:rsidR="00C62325" w:rsidRPr="005756A5" w:rsidRDefault="00C62325" w:rsidP="005756A5">
      <w:pPr>
        <w:suppressAutoHyphens/>
        <w:overflowPunct w:val="0"/>
        <w:autoSpaceDE w:val="0"/>
        <w:textAlignment w:val="baseline"/>
        <w:rPr>
          <w:rFonts w:cs="Arial"/>
          <w:sz w:val="20"/>
          <w:szCs w:val="20"/>
        </w:rPr>
      </w:pPr>
    </w:p>
    <w:p w14:paraId="2189F8C9" w14:textId="77777777" w:rsidR="001602A3" w:rsidRPr="005756A5" w:rsidRDefault="00965EDE" w:rsidP="005756A5">
      <w:pPr>
        <w:pStyle w:val="Ttulo1"/>
        <w:ind w:left="709" w:hanging="709"/>
        <w:rPr>
          <w:sz w:val="20"/>
          <w:szCs w:val="20"/>
        </w:rPr>
      </w:pPr>
      <w:r w:rsidRPr="005756A5">
        <w:rPr>
          <w:sz w:val="20"/>
          <w:szCs w:val="20"/>
          <w:lang w:val="es-ES"/>
        </w:rPr>
        <w:t>TOXICOLOGICAL INFORMATION</w:t>
      </w:r>
    </w:p>
    <w:p w14:paraId="79308541" w14:textId="1A614B14" w:rsidR="00965EDE" w:rsidRPr="005756A5" w:rsidRDefault="00B962CD" w:rsidP="005756A5">
      <w:pPr>
        <w:pStyle w:val="Ttulo1"/>
        <w:numPr>
          <w:ilvl w:val="0"/>
          <w:numId w:val="0"/>
        </w:numPr>
        <w:ind w:left="432"/>
        <w:rPr>
          <w:sz w:val="20"/>
          <w:szCs w:val="20"/>
        </w:rPr>
      </w:pPr>
      <w:r w:rsidRPr="005756A5">
        <w:rPr>
          <w:sz w:val="20"/>
          <w:szCs w:val="20"/>
          <w:lang w:val="es-ES"/>
        </w:rPr>
        <w:t xml:space="preserve"> </w:t>
      </w:r>
    </w:p>
    <w:p w14:paraId="5574FCD5" w14:textId="4F4E719B"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Possible routes of exposure: Respiratory, cutaneous and digestive</w:t>
      </w:r>
    </w:p>
    <w:p w14:paraId="041458B7" w14:textId="1FF90C1B"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Acute toxicity: Data not available.</w:t>
      </w:r>
    </w:p>
    <w:p w14:paraId="1B9C1616" w14:textId="74C5B7E1" w:rsidR="00965EDE" w:rsidRPr="005756A5" w:rsidRDefault="00965EDE" w:rsidP="005756A5">
      <w:pPr>
        <w:numPr>
          <w:ilvl w:val="1"/>
          <w:numId w:val="5"/>
        </w:numPr>
        <w:suppressAutoHyphens/>
        <w:overflowPunct w:val="0"/>
        <w:autoSpaceDE w:val="0"/>
        <w:ind w:left="709" w:hanging="709"/>
        <w:textAlignment w:val="baseline"/>
        <w:rPr>
          <w:rFonts w:cs="Arial"/>
          <w:sz w:val="20"/>
          <w:szCs w:val="20"/>
        </w:rPr>
      </w:pPr>
      <w:r w:rsidRPr="005756A5">
        <w:rPr>
          <w:rFonts w:cs="Arial"/>
          <w:sz w:val="20"/>
          <w:szCs w:val="20"/>
        </w:rPr>
        <w:t>Chronic toxicity: Data not available.</w:t>
      </w:r>
    </w:p>
    <w:p w14:paraId="4E0806E9" w14:textId="2BA52B00" w:rsidR="000B260C" w:rsidRPr="005756A5" w:rsidRDefault="00965EDE" w:rsidP="005756A5">
      <w:pPr>
        <w:pStyle w:val="Prrafodelista"/>
        <w:numPr>
          <w:ilvl w:val="1"/>
          <w:numId w:val="5"/>
        </w:numPr>
        <w:tabs>
          <w:tab w:val="clear" w:pos="335"/>
          <w:tab w:val="num" w:pos="700"/>
        </w:tabs>
        <w:spacing w:after="0" w:line="240" w:lineRule="auto"/>
        <w:ind w:left="709" w:hanging="709"/>
        <w:jc w:val="both"/>
        <w:rPr>
          <w:rFonts w:ascii="Arial" w:hAnsi="Arial" w:cs="Arial"/>
          <w:sz w:val="20"/>
          <w:szCs w:val="20"/>
        </w:rPr>
      </w:pPr>
      <w:r w:rsidRPr="005756A5">
        <w:rPr>
          <w:rFonts w:ascii="Arial" w:hAnsi="Arial" w:cs="Arial"/>
          <w:sz w:val="20"/>
          <w:szCs w:val="20"/>
        </w:rPr>
        <w:t>Other information: This product is not biocompatible, so impressions made with the resin should not come into direct contact with the patient's oral cavity.</w:t>
      </w:r>
    </w:p>
    <w:p w14:paraId="34C5B333" w14:textId="77777777" w:rsidR="0034177C" w:rsidRDefault="0034177C">
      <w:pPr>
        <w:jc w:val="left"/>
        <w:rPr>
          <w:rFonts w:cs="Arial"/>
          <w:sz w:val="20"/>
          <w:szCs w:val="20"/>
        </w:rPr>
      </w:pPr>
    </w:p>
    <w:p w14:paraId="67EAF685" w14:textId="77777777" w:rsidR="00965EDE" w:rsidRPr="005756A5" w:rsidRDefault="00965EDE" w:rsidP="005756A5">
      <w:pPr>
        <w:rPr>
          <w:rFonts w:cs="Arial"/>
          <w:sz w:val="20"/>
          <w:szCs w:val="20"/>
        </w:rPr>
      </w:pPr>
    </w:p>
    <w:p w14:paraId="79FF8628"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ECOLOGICAL INFORMATION</w:t>
      </w:r>
    </w:p>
    <w:p w14:paraId="5ACAAB4F" w14:textId="77777777" w:rsidR="00965EDE" w:rsidRPr="005756A5" w:rsidRDefault="00965EDE" w:rsidP="005756A5">
      <w:pPr>
        <w:pStyle w:val="Contenidodelatabla"/>
        <w:spacing w:after="0"/>
        <w:jc w:val="both"/>
        <w:rPr>
          <w:rFonts w:cs="Arial"/>
        </w:rPr>
      </w:pPr>
    </w:p>
    <w:p w14:paraId="2C1ADC6D" w14:textId="669D4951" w:rsidR="00965EDE" w:rsidRPr="005756A5" w:rsidRDefault="00965EDE" w:rsidP="005756A5">
      <w:pPr>
        <w:pStyle w:val="Ttulo2"/>
        <w:spacing w:before="0"/>
        <w:ind w:left="709" w:hanging="709"/>
        <w:rPr>
          <w:rFonts w:cs="Arial"/>
          <w:sz w:val="20"/>
          <w:szCs w:val="20"/>
        </w:rPr>
      </w:pPr>
      <w:r w:rsidRPr="005756A5">
        <w:rPr>
          <w:rFonts w:cs="Arial"/>
          <w:sz w:val="20"/>
          <w:szCs w:val="20"/>
        </w:rPr>
        <w:t>Ecotoxicity: There is insufficient data collected to support this item. However, disposing of large quantities of the product in liquid form into water sources may be harmful to the ecosystem.</w:t>
      </w:r>
    </w:p>
    <w:p w14:paraId="1D871C90" w14:textId="097688AC" w:rsidR="00965EDE" w:rsidRPr="005756A5" w:rsidRDefault="00965EDE" w:rsidP="005756A5">
      <w:pPr>
        <w:pStyle w:val="Ttulo2"/>
        <w:spacing w:before="0"/>
        <w:ind w:left="709" w:hanging="709"/>
        <w:rPr>
          <w:rFonts w:cs="Arial"/>
          <w:sz w:val="20"/>
          <w:szCs w:val="20"/>
        </w:rPr>
      </w:pPr>
      <w:r w:rsidRPr="005756A5">
        <w:rPr>
          <w:rFonts w:cs="Arial"/>
          <w:sz w:val="20"/>
          <w:szCs w:val="20"/>
        </w:rPr>
        <w:t>Persistence and degradability: Information not available.</w:t>
      </w:r>
    </w:p>
    <w:p w14:paraId="635F876B" w14:textId="77777777" w:rsidR="00965EDE" w:rsidRPr="005756A5" w:rsidRDefault="00965EDE" w:rsidP="005756A5">
      <w:pPr>
        <w:pStyle w:val="Ttulo2"/>
        <w:spacing w:before="0"/>
        <w:ind w:left="709" w:hanging="709"/>
        <w:rPr>
          <w:rFonts w:cs="Arial"/>
          <w:sz w:val="20"/>
          <w:szCs w:val="20"/>
        </w:rPr>
      </w:pPr>
      <w:r w:rsidRPr="005756A5">
        <w:rPr>
          <w:rFonts w:cs="Arial"/>
          <w:sz w:val="20"/>
          <w:szCs w:val="20"/>
        </w:rPr>
        <w:t>Bioaccumulative potential: Information not available.</w:t>
      </w:r>
    </w:p>
    <w:p w14:paraId="62DAFC2B" w14:textId="77777777" w:rsidR="00161BD7" w:rsidRPr="005756A5" w:rsidRDefault="00965EDE" w:rsidP="005756A5">
      <w:pPr>
        <w:pStyle w:val="Ttulo2"/>
        <w:spacing w:before="0"/>
        <w:ind w:left="709" w:hanging="709"/>
        <w:rPr>
          <w:rFonts w:cs="Arial"/>
          <w:sz w:val="20"/>
          <w:szCs w:val="20"/>
        </w:rPr>
      </w:pPr>
      <w:r w:rsidRPr="005756A5">
        <w:rPr>
          <w:rFonts w:cs="Arial"/>
          <w:sz w:val="20"/>
          <w:szCs w:val="20"/>
        </w:rPr>
        <w:t>Mobility in soil: Information not available.</w:t>
      </w:r>
    </w:p>
    <w:p w14:paraId="0608F7D5" w14:textId="5DEE40A9" w:rsidR="00965EDE" w:rsidRPr="005756A5" w:rsidRDefault="00965EDE" w:rsidP="005756A5">
      <w:pPr>
        <w:pStyle w:val="Ttulo2"/>
        <w:spacing w:before="0"/>
        <w:ind w:left="709" w:hanging="709"/>
        <w:rPr>
          <w:rFonts w:cs="Arial"/>
          <w:sz w:val="20"/>
          <w:szCs w:val="20"/>
        </w:rPr>
      </w:pPr>
      <w:r w:rsidRPr="005756A5">
        <w:rPr>
          <w:rFonts w:cs="Arial"/>
          <w:sz w:val="20"/>
          <w:szCs w:val="20"/>
        </w:rPr>
        <w:t>Other adverse effects: Information not available.</w:t>
      </w:r>
    </w:p>
    <w:p w14:paraId="211863AC" w14:textId="77777777" w:rsidR="00965EDE" w:rsidRPr="005756A5" w:rsidRDefault="00965EDE" w:rsidP="005756A5">
      <w:pPr>
        <w:pStyle w:val="Contenidodelatabla"/>
        <w:spacing w:after="0"/>
        <w:jc w:val="both"/>
        <w:rPr>
          <w:rFonts w:cs="Arial"/>
        </w:rPr>
      </w:pPr>
    </w:p>
    <w:p w14:paraId="3FB4874A" w14:textId="77777777" w:rsidR="00965EDE" w:rsidRPr="005756A5" w:rsidRDefault="00965EDE" w:rsidP="005756A5">
      <w:pPr>
        <w:pStyle w:val="Contenidodelatabla"/>
        <w:spacing w:after="0"/>
        <w:jc w:val="both"/>
        <w:rPr>
          <w:rFonts w:cs="Arial"/>
        </w:rPr>
      </w:pPr>
    </w:p>
    <w:p w14:paraId="0BB6F881"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DISPOSITION CONSIDERATIONS</w:t>
      </w:r>
    </w:p>
    <w:p w14:paraId="05681F72" w14:textId="77777777" w:rsidR="002141FB" w:rsidRPr="005756A5" w:rsidRDefault="002141FB" w:rsidP="005756A5">
      <w:pPr>
        <w:rPr>
          <w:rFonts w:cs="Arial"/>
          <w:sz w:val="20"/>
          <w:szCs w:val="20"/>
          <w:lang w:val="en-US" w:eastAsia="es-ES"/>
        </w:rPr>
      </w:pPr>
    </w:p>
    <w:p w14:paraId="068AFCD5" w14:textId="7B74049B" w:rsidR="006F7FB8" w:rsidRPr="005756A5" w:rsidRDefault="00E109B7" w:rsidP="005756A5">
      <w:pPr>
        <w:rPr>
          <w:rFonts w:cs="Arial"/>
          <w:sz w:val="20"/>
          <w:szCs w:val="20"/>
          <w:lang w:eastAsia="es-ES"/>
        </w:rPr>
      </w:pPr>
      <w:r w:rsidRPr="005756A5">
        <w:rPr>
          <w:rFonts w:cs="Arial"/>
          <w:sz w:val="20"/>
          <w:szCs w:val="20"/>
          <w:lang w:eastAsia="es-ES"/>
        </w:rPr>
        <w:t>Do not dispose of this product in water sources or sewage systems. This product must not be disposed of in soil or subsoil. Disposal must be carried out by an authorized waste management company, in accordance with national and local regulations.</w:t>
      </w:r>
    </w:p>
    <w:p w14:paraId="278AF556" w14:textId="77777777" w:rsidR="001602A3" w:rsidRPr="005756A5" w:rsidRDefault="001602A3" w:rsidP="005756A5">
      <w:pPr>
        <w:rPr>
          <w:rFonts w:cs="Arial"/>
          <w:sz w:val="20"/>
          <w:szCs w:val="20"/>
          <w:lang w:eastAsia="es-ES"/>
        </w:rPr>
      </w:pPr>
    </w:p>
    <w:p w14:paraId="1D12357F" w14:textId="77777777" w:rsidR="002141FB" w:rsidRPr="005756A5" w:rsidRDefault="006F7FB8" w:rsidP="005756A5">
      <w:pPr>
        <w:rPr>
          <w:rFonts w:cs="Arial"/>
          <w:sz w:val="20"/>
          <w:szCs w:val="20"/>
          <w:lang w:eastAsia="es-ES"/>
        </w:rPr>
      </w:pPr>
      <w:r w:rsidRPr="005756A5">
        <w:rPr>
          <w:rFonts w:cs="Arial"/>
          <w:sz w:val="20"/>
          <w:szCs w:val="20"/>
          <w:lang w:eastAsia="es-ES"/>
        </w:rPr>
        <w:t>Solid waste may be suitable for disposal in an authorized landfill and must be recovered or disposed of in accordance with national waste management regulations.</w:t>
      </w:r>
    </w:p>
    <w:p w14:paraId="5E9B12DD" w14:textId="77777777" w:rsidR="00965EDE" w:rsidRPr="005756A5" w:rsidRDefault="00965EDE" w:rsidP="005756A5">
      <w:pPr>
        <w:rPr>
          <w:rFonts w:cs="Arial"/>
          <w:sz w:val="20"/>
          <w:szCs w:val="20"/>
        </w:rPr>
      </w:pPr>
    </w:p>
    <w:p w14:paraId="7E2F9E4B" w14:textId="753B561A" w:rsidR="00965EDE" w:rsidRPr="005756A5" w:rsidRDefault="00965EDE" w:rsidP="005756A5">
      <w:pPr>
        <w:rPr>
          <w:rFonts w:cs="Arial"/>
          <w:sz w:val="20"/>
          <w:szCs w:val="20"/>
        </w:rPr>
      </w:pPr>
      <w:r w:rsidRPr="005756A5">
        <w:rPr>
          <w:rFonts w:cs="Arial"/>
          <w:sz w:val="20"/>
          <w:szCs w:val="20"/>
        </w:rPr>
        <w:t>WARNING: Local laws, regulations, and restrictions may change or be reinterpreted, and may differ from national laws, so disposal considerations for materials and packaging may vary from those stated herein.</w:t>
      </w:r>
    </w:p>
    <w:p w14:paraId="297EDF0A" w14:textId="5B98DF7E" w:rsidR="00965EDE" w:rsidRPr="005756A5" w:rsidRDefault="00965EDE" w:rsidP="005756A5">
      <w:pPr>
        <w:rPr>
          <w:rFonts w:cs="Arial"/>
          <w:sz w:val="20"/>
          <w:szCs w:val="20"/>
        </w:rPr>
      </w:pPr>
    </w:p>
    <w:p w14:paraId="12C2D8D7" w14:textId="58057171" w:rsidR="001602A3" w:rsidRPr="005756A5" w:rsidRDefault="001602A3" w:rsidP="005756A5">
      <w:pPr>
        <w:rPr>
          <w:rFonts w:cs="Arial"/>
          <w:sz w:val="20"/>
          <w:szCs w:val="20"/>
        </w:rPr>
      </w:pPr>
    </w:p>
    <w:p w14:paraId="033F5236"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TRANSPORTATION INFORMATION</w:t>
      </w:r>
    </w:p>
    <w:p w14:paraId="2F419159" w14:textId="77777777" w:rsidR="00965EDE" w:rsidRPr="005756A5" w:rsidRDefault="00965EDE" w:rsidP="005756A5">
      <w:pPr>
        <w:rPr>
          <w:rFonts w:cs="Arial"/>
          <w:b/>
          <w:sz w:val="20"/>
          <w:szCs w:val="20"/>
        </w:rPr>
      </w:pPr>
    </w:p>
    <w:p w14:paraId="0171D1DD" w14:textId="6F419A40"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Hazardous material: Non-hazardous.</w:t>
      </w:r>
    </w:p>
    <w:p w14:paraId="068CBD31" w14:textId="42C76DE1"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Risk class: None.</w:t>
      </w:r>
    </w:p>
    <w:p w14:paraId="6042B33A" w14:textId="3840C77A"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UN number: 3082.</w:t>
      </w:r>
    </w:p>
    <w:p w14:paraId="79E2A6C5" w14:textId="77777777"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IATA Classification: Not applicable.</w:t>
      </w:r>
    </w:p>
    <w:p w14:paraId="0724C756" w14:textId="77CF287A"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Packing group: None.</w:t>
      </w:r>
    </w:p>
    <w:p w14:paraId="28FFD3C8" w14:textId="283154E2" w:rsidR="00965EDE" w:rsidRPr="005756A5" w:rsidRDefault="00965EDE" w:rsidP="005756A5">
      <w:pPr>
        <w:numPr>
          <w:ilvl w:val="1"/>
          <w:numId w:val="6"/>
        </w:numPr>
        <w:tabs>
          <w:tab w:val="clear" w:pos="335"/>
          <w:tab w:val="num" w:pos="709"/>
        </w:tabs>
        <w:suppressAutoHyphens/>
        <w:overflowPunct w:val="0"/>
        <w:autoSpaceDE w:val="0"/>
        <w:ind w:left="709" w:hanging="709"/>
        <w:textAlignment w:val="baseline"/>
        <w:rPr>
          <w:rFonts w:cs="Arial"/>
          <w:color w:val="000000"/>
          <w:sz w:val="20"/>
          <w:szCs w:val="20"/>
        </w:rPr>
      </w:pPr>
      <w:r w:rsidRPr="005756A5">
        <w:rPr>
          <w:rFonts w:cs="Arial"/>
          <w:color w:val="000000"/>
          <w:sz w:val="20"/>
          <w:szCs w:val="20"/>
        </w:rPr>
        <w:t>Marine Pollutant (Yes/No): Yes.</w:t>
      </w:r>
    </w:p>
    <w:p w14:paraId="796C7991" w14:textId="77777777" w:rsidR="00965EDE" w:rsidRDefault="00965EDE" w:rsidP="005756A5">
      <w:pPr>
        <w:pStyle w:val="Ttulo2"/>
        <w:numPr>
          <w:ilvl w:val="0"/>
          <w:numId w:val="0"/>
        </w:numPr>
        <w:spacing w:before="0"/>
        <w:ind w:left="680"/>
        <w:rPr>
          <w:rFonts w:cs="Arial"/>
          <w:sz w:val="20"/>
          <w:szCs w:val="20"/>
        </w:rPr>
      </w:pPr>
    </w:p>
    <w:p w14:paraId="5180AEAE" w14:textId="77777777" w:rsidR="00965EDE" w:rsidRPr="005756A5" w:rsidRDefault="00965EDE" w:rsidP="005756A5">
      <w:pPr>
        <w:rPr>
          <w:rFonts w:cs="Arial"/>
          <w:sz w:val="20"/>
          <w:szCs w:val="20"/>
        </w:rPr>
      </w:pPr>
    </w:p>
    <w:p w14:paraId="50BA1E8E"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REGULATORY INFORMATION</w:t>
      </w:r>
    </w:p>
    <w:p w14:paraId="0F330328" w14:textId="77777777" w:rsidR="00965EDE" w:rsidRPr="005756A5" w:rsidRDefault="00965EDE" w:rsidP="005756A5">
      <w:pPr>
        <w:rPr>
          <w:rFonts w:cs="Arial"/>
          <w:sz w:val="20"/>
          <w:szCs w:val="20"/>
          <w:lang w:val="en-US" w:eastAsia="es-ES"/>
        </w:rPr>
      </w:pPr>
    </w:p>
    <w:p w14:paraId="670FBDA3" w14:textId="58B97259" w:rsidR="00294B68" w:rsidRPr="001C15F6" w:rsidRDefault="00965EDE" w:rsidP="005756A5">
      <w:pPr>
        <w:pStyle w:val="Ttulo2"/>
        <w:spacing w:before="0"/>
        <w:ind w:left="709" w:hanging="709"/>
        <w:rPr>
          <w:rFonts w:cs="Arial"/>
          <w:sz w:val="20"/>
          <w:szCs w:val="20"/>
        </w:rPr>
      </w:pPr>
      <w:r w:rsidRPr="001C15F6">
        <w:rPr>
          <w:rFonts w:cs="Arial"/>
          <w:sz w:val="20"/>
          <w:szCs w:val="20"/>
        </w:rPr>
        <w:t>In Colombia: No components listed or check current local regulations.</w:t>
      </w:r>
    </w:p>
    <w:p w14:paraId="0F0646B1" w14:textId="5D64AF13" w:rsidR="00965EDE" w:rsidRPr="001C15F6" w:rsidRDefault="00965EDE" w:rsidP="005756A5">
      <w:pPr>
        <w:pStyle w:val="Ttulo2"/>
        <w:spacing w:before="0"/>
        <w:ind w:left="709" w:hanging="709"/>
        <w:rPr>
          <w:rFonts w:cs="Arial"/>
          <w:sz w:val="20"/>
          <w:szCs w:val="20"/>
        </w:rPr>
      </w:pPr>
      <w:r w:rsidRPr="001C15F6">
        <w:rPr>
          <w:rFonts w:cs="Arial"/>
          <w:sz w:val="20"/>
          <w:szCs w:val="20"/>
        </w:rPr>
        <w:t>International: No components listed or check local regulations.</w:t>
      </w:r>
    </w:p>
    <w:p w14:paraId="7ED2AD2B" w14:textId="77777777" w:rsidR="00965EDE" w:rsidRPr="005756A5" w:rsidRDefault="00965EDE" w:rsidP="005756A5">
      <w:pPr>
        <w:pStyle w:val="Ttulo2"/>
        <w:numPr>
          <w:ilvl w:val="0"/>
          <w:numId w:val="0"/>
        </w:numPr>
        <w:spacing w:before="0"/>
        <w:ind w:left="709" w:hanging="709"/>
        <w:rPr>
          <w:rFonts w:cs="Arial"/>
          <w:sz w:val="20"/>
          <w:szCs w:val="20"/>
        </w:rPr>
      </w:pPr>
    </w:p>
    <w:p w14:paraId="734A45A7" w14:textId="77777777" w:rsidR="00965EDE" w:rsidRPr="005756A5" w:rsidRDefault="00965EDE" w:rsidP="005756A5">
      <w:pPr>
        <w:rPr>
          <w:rFonts w:cs="Arial"/>
          <w:sz w:val="20"/>
          <w:szCs w:val="20"/>
        </w:rPr>
      </w:pPr>
    </w:p>
    <w:p w14:paraId="035EFB67" w14:textId="77777777" w:rsidR="00965EDE" w:rsidRPr="005756A5" w:rsidRDefault="00965EDE" w:rsidP="005756A5">
      <w:pPr>
        <w:pStyle w:val="Ttulo1"/>
        <w:suppressAutoHyphens/>
        <w:overflowPunct w:val="0"/>
        <w:autoSpaceDE w:val="0"/>
        <w:ind w:left="680" w:hanging="680"/>
        <w:textAlignment w:val="baseline"/>
        <w:rPr>
          <w:sz w:val="20"/>
          <w:szCs w:val="20"/>
        </w:rPr>
      </w:pPr>
      <w:r w:rsidRPr="005756A5">
        <w:rPr>
          <w:sz w:val="20"/>
          <w:szCs w:val="20"/>
        </w:rPr>
        <w:t>OTHER IMPORTANT INFORMATION</w:t>
      </w:r>
    </w:p>
    <w:p w14:paraId="6DDF48E6" w14:textId="77777777" w:rsidR="00965EDE" w:rsidRPr="005756A5" w:rsidRDefault="00965EDE" w:rsidP="005756A5">
      <w:pPr>
        <w:rPr>
          <w:rFonts w:cs="Arial"/>
          <w:sz w:val="20"/>
          <w:szCs w:val="20"/>
        </w:rPr>
      </w:pPr>
    </w:p>
    <w:p w14:paraId="29FC9F62" w14:textId="77777777" w:rsidR="00FA03F4" w:rsidRPr="005756A5" w:rsidRDefault="00965EDE" w:rsidP="005756A5">
      <w:pPr>
        <w:suppressAutoHyphens/>
        <w:overflowPunct w:val="0"/>
        <w:autoSpaceDE w:val="0"/>
        <w:textAlignment w:val="baseline"/>
        <w:rPr>
          <w:rFonts w:cs="Arial"/>
          <w:color w:val="000000"/>
          <w:sz w:val="20"/>
          <w:szCs w:val="20"/>
        </w:rPr>
      </w:pPr>
      <w:r w:rsidRPr="005756A5">
        <w:rPr>
          <w:rFonts w:cs="Arial"/>
          <w:sz w:val="20"/>
          <w:szCs w:val="20"/>
        </w:rPr>
        <w:t xml:space="preserve">The information contained in this document is based on our </w:t>
      </w:r>
      <w:r w:rsidRPr="005756A5">
        <w:rPr>
          <w:rFonts w:cs="Arial"/>
          <w:color w:val="000000"/>
          <w:sz w:val="20"/>
          <w:szCs w:val="20"/>
        </w:rPr>
        <w:t xml:space="preserve">current knowledge and </w:t>
      </w:r>
      <w:r w:rsidRPr="005756A5">
        <w:rPr>
          <w:rFonts w:eastAsia="Arial" w:cs="Arial"/>
          <w:color w:val="000000"/>
          <w:sz w:val="20"/>
          <w:szCs w:val="20"/>
        </w:rPr>
        <w:t xml:space="preserve">is given in good faith, but no warranty is expressed or implied, nor </w:t>
      </w:r>
      <w:r w:rsidRPr="005756A5">
        <w:rPr>
          <w:rFonts w:cs="Arial"/>
          <w:color w:val="000000"/>
          <w:sz w:val="20"/>
          <w:szCs w:val="20"/>
        </w:rPr>
        <w:t>is any liability assumed for improper handling of the product. This document is prepared in accordance with:</w:t>
      </w:r>
    </w:p>
    <w:p w14:paraId="5B7B47F2" w14:textId="77777777" w:rsidR="00FA03F4" w:rsidRPr="005756A5" w:rsidRDefault="00FA03F4" w:rsidP="005756A5">
      <w:pPr>
        <w:suppressAutoHyphens/>
        <w:overflowPunct w:val="0"/>
        <w:autoSpaceDE w:val="0"/>
        <w:textAlignment w:val="baseline"/>
        <w:rPr>
          <w:rFonts w:cs="Arial"/>
          <w:color w:val="000000"/>
          <w:sz w:val="20"/>
          <w:szCs w:val="20"/>
        </w:rPr>
      </w:pPr>
    </w:p>
    <w:p w14:paraId="2383E47C" w14:textId="71ACDC33" w:rsidR="00F04FFF" w:rsidRPr="005756A5" w:rsidRDefault="00965EDE" w:rsidP="005756A5">
      <w:pPr>
        <w:pStyle w:val="Prrafodelista"/>
        <w:numPr>
          <w:ilvl w:val="0"/>
          <w:numId w:val="7"/>
        </w:numPr>
        <w:suppressAutoHyphens/>
        <w:overflowPunct w:val="0"/>
        <w:autoSpaceDE w:val="0"/>
        <w:spacing w:after="0" w:line="240" w:lineRule="auto"/>
        <w:ind w:hanging="578"/>
        <w:jc w:val="both"/>
        <w:textAlignment w:val="baseline"/>
        <w:rPr>
          <w:rFonts w:ascii="Arial" w:hAnsi="Arial" w:cs="Arial"/>
          <w:sz w:val="20"/>
          <w:szCs w:val="20"/>
        </w:rPr>
      </w:pPr>
      <w:r w:rsidRPr="005756A5">
        <w:rPr>
          <w:rFonts w:ascii="Arial" w:hAnsi="Arial" w:cs="Arial"/>
          <w:color w:val="000000"/>
          <w:sz w:val="20"/>
          <w:szCs w:val="20"/>
        </w:rPr>
        <w:t>Globally Harmonized System of Classification and Labeling of Chemicals – GHS (Globally Harmonized System of Classification and Labeling of Chemicals).</w:t>
      </w:r>
    </w:p>
    <w:p w14:paraId="0FBE342F" w14:textId="572618ED" w:rsidR="00E867F6" w:rsidRPr="005756A5" w:rsidRDefault="00FA03F4" w:rsidP="005756A5">
      <w:pPr>
        <w:pStyle w:val="Prrafodelista"/>
        <w:numPr>
          <w:ilvl w:val="0"/>
          <w:numId w:val="7"/>
        </w:numPr>
        <w:suppressAutoHyphens/>
        <w:overflowPunct w:val="0"/>
        <w:autoSpaceDE w:val="0"/>
        <w:spacing w:after="0" w:line="240" w:lineRule="auto"/>
        <w:ind w:hanging="578"/>
        <w:jc w:val="both"/>
        <w:textAlignment w:val="baseline"/>
        <w:rPr>
          <w:rFonts w:ascii="Arial" w:hAnsi="Arial" w:cs="Arial"/>
          <w:color w:val="000000"/>
          <w:sz w:val="20"/>
          <w:szCs w:val="20"/>
        </w:rPr>
      </w:pPr>
      <w:r w:rsidRPr="005756A5">
        <w:rPr>
          <w:rFonts w:ascii="Arial" w:hAnsi="Arial" w:cs="Arial"/>
          <w:color w:val="000000"/>
          <w:sz w:val="20"/>
          <w:szCs w:val="20"/>
        </w:rPr>
        <w:t>Colombian technical standard NTC 4435:2010. Transport of Goods. Material Safety Data Sheets. Preparation.</w:t>
      </w:r>
    </w:p>
    <w:sectPr w:rsidR="00E867F6" w:rsidRPr="005756A5" w:rsidSect="00205315">
      <w:headerReference w:type="even" r:id="rId13"/>
      <w:headerReference w:type="default" r:id="rId14"/>
      <w:footerReference w:type="even" r:id="rId15"/>
      <w:footerReference w:type="default" r:id="rId16"/>
      <w:headerReference w:type="first" r:id="rId17"/>
      <w:footerReference w:type="first" r:id="rId18"/>
      <w:pgSz w:w="12240" w:h="15840" w:code="1"/>
      <w:pgMar w:top="3261" w:right="1701" w:bottom="2694" w:left="1701" w:header="709"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8E8F3" w14:textId="77777777" w:rsidR="00FF5DA0" w:rsidRDefault="00FF5DA0" w:rsidP="0004717D">
      <w:r>
        <w:separator/>
      </w:r>
    </w:p>
  </w:endnote>
  <w:endnote w:type="continuationSeparator" w:id="0">
    <w:p w14:paraId="19D4B658" w14:textId="77777777" w:rsidR="00FF5DA0" w:rsidRDefault="00FF5DA0"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50B5A" w14:textId="77777777" w:rsidR="00A60CE7" w:rsidRDefault="00A60C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805BF" w14:textId="0212AF9B" w:rsidR="001B4C36" w:rsidRPr="00E7780F" w:rsidRDefault="001B4C36" w:rsidP="00E7780F">
    <w:pPr>
      <w:pStyle w:val="Piedepgina"/>
    </w:pPr>
    <w:r>
      <w:rPr>
        <w:rFonts w:ascii="Times New Roman" w:hAnsi="Times New Roman"/>
        <w:noProof/>
        <w:szCs w:val="24"/>
        <w:lang w:val="es-CO" w:eastAsia="es-CO"/>
      </w:rPr>
      <mc:AlternateContent>
        <mc:Choice Requires="wps">
          <w:drawing>
            <wp:anchor distT="45720" distB="45720" distL="114300" distR="114300" simplePos="0" relativeHeight="251661312" behindDoc="0" locked="0" layoutInCell="1" allowOverlap="1" wp14:anchorId="1A31DB84" wp14:editId="15541153">
              <wp:simplePos x="0" y="0"/>
              <wp:positionH relativeFrom="column">
                <wp:posOffset>-232410</wp:posOffset>
              </wp:positionH>
              <wp:positionV relativeFrom="paragraph">
                <wp:posOffset>-1130300</wp:posOffset>
              </wp:positionV>
              <wp:extent cx="5983605" cy="13335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13335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447"/>
                            <w:gridCol w:w="2440"/>
                            <w:gridCol w:w="1208"/>
                          </w:tblGrid>
                          <w:tr w:rsidR="00045E90" w14:paraId="068B97BC" w14:textId="77777777" w:rsidTr="00E11F2C">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05BF2508" w14:textId="1BC1F9FE" w:rsidR="00045E90" w:rsidRDefault="00045E90">
                                <w:pPr>
                                  <w:pStyle w:val="Piedepgina"/>
                                  <w:spacing w:line="256" w:lineRule="auto"/>
                                  <w:jc w:val="center"/>
                                  <w:rPr>
                                    <w:rFonts w:cs="Arial"/>
                                    <w:iCs/>
                                    <w:sz w:val="18"/>
                                    <w:szCs w:val="16"/>
                                  </w:rPr>
                                </w:pPr>
                                <w:r w:rsidRPr="00486CAE">
                                  <w:rPr>
                                    <w:rFonts w:cs="Arial"/>
                                    <w:b/>
                                    <w:sz w:val="18"/>
                                    <w:szCs w:val="16"/>
                                  </w:rPr>
                                  <w:t xml:space="preserve">Creation Date </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10FC61BA" w14:textId="5070E419" w:rsidR="00045E90" w:rsidRDefault="00045E90">
                                <w:pPr>
                                  <w:pStyle w:val="Piedepgina"/>
                                  <w:spacing w:line="256" w:lineRule="auto"/>
                                  <w:jc w:val="center"/>
                                  <w:rPr>
                                    <w:rFonts w:cs="Arial"/>
                                    <w:b/>
                                    <w:iCs/>
                                    <w:sz w:val="18"/>
                                    <w:szCs w:val="16"/>
                                  </w:rPr>
                                </w:pPr>
                                <w:r w:rsidRPr="00486CAE">
                                  <w:rPr>
                                    <w:rFonts w:cs="Arial"/>
                                    <w:b/>
                                    <w:sz w:val="18"/>
                                    <w:szCs w:val="16"/>
                                  </w:rPr>
                                  <w:t>Elaborated by:</w:t>
                                </w:r>
                              </w:p>
                            </w:tc>
                            <w:tc>
                              <w:tcPr>
                                <w:tcW w:w="3648" w:type="dxa"/>
                                <w:gridSpan w:val="2"/>
                                <w:tcBorders>
                                  <w:top w:val="single" w:sz="4" w:space="0" w:color="000000"/>
                                  <w:left w:val="single" w:sz="4" w:space="0" w:color="000000"/>
                                  <w:bottom w:val="single" w:sz="4" w:space="0" w:color="000000"/>
                                  <w:right w:val="single" w:sz="4" w:space="0" w:color="000000"/>
                                </w:tcBorders>
                                <w:vAlign w:val="center"/>
                                <w:hideMark/>
                              </w:tcPr>
                              <w:p w14:paraId="3D3DCA6D" w14:textId="03C42B27" w:rsidR="00045E90" w:rsidRDefault="00045E90">
                                <w:pPr>
                                  <w:pStyle w:val="Piedepgina"/>
                                  <w:spacing w:line="256" w:lineRule="auto"/>
                                  <w:jc w:val="center"/>
                                  <w:rPr>
                                    <w:rFonts w:cs="Arial"/>
                                    <w:b/>
                                    <w:iCs/>
                                    <w:sz w:val="18"/>
                                    <w:szCs w:val="16"/>
                                  </w:rPr>
                                </w:pPr>
                                <w:r w:rsidRPr="00486CAE">
                                  <w:rPr>
                                    <w:rFonts w:cs="Arial"/>
                                    <w:b/>
                                    <w:sz w:val="18"/>
                                    <w:szCs w:val="16"/>
                                  </w:rPr>
                                  <w:t>Revised by:</w:t>
                                </w:r>
                              </w:p>
                            </w:tc>
                          </w:tr>
                          <w:tr w:rsidR="001B4C36" w14:paraId="3290C622" w14:textId="77777777" w:rsidTr="00E11F2C">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3448BC7F" w14:textId="6ED3B4C5" w:rsidR="001B4C36" w:rsidRDefault="00587E02">
                                <w:pPr>
                                  <w:pStyle w:val="Piedepgina"/>
                                  <w:spacing w:line="256" w:lineRule="auto"/>
                                  <w:jc w:val="center"/>
                                  <w:rPr>
                                    <w:rFonts w:cs="Arial"/>
                                    <w:iCs/>
                                    <w:sz w:val="18"/>
                                    <w:szCs w:val="16"/>
                                  </w:rPr>
                                </w:pPr>
                                <w:r>
                                  <w:rPr>
                                    <w:rFonts w:cs="Arial"/>
                                    <w:iCs/>
                                    <w:sz w:val="18"/>
                                    <w:szCs w:val="16"/>
                                  </w:rPr>
                                  <w:t>2</w:t>
                                </w:r>
                                <w:r w:rsidR="00294056">
                                  <w:rPr>
                                    <w:rFonts w:cs="Arial"/>
                                    <w:iCs/>
                                    <w:sz w:val="18"/>
                                    <w:szCs w:val="16"/>
                                  </w:rPr>
                                  <w:t>025-07-02</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65742CA0" w14:textId="3C8248D6" w:rsidR="001B4C36" w:rsidRDefault="009101BA" w:rsidP="00E11F2C">
                                <w:pPr>
                                  <w:pStyle w:val="Piedepgina"/>
                                  <w:spacing w:line="256" w:lineRule="auto"/>
                                  <w:jc w:val="center"/>
                                  <w:rPr>
                                    <w:rFonts w:cs="Arial"/>
                                    <w:iCs/>
                                    <w:color w:val="000000"/>
                                    <w:sz w:val="18"/>
                                    <w:szCs w:val="16"/>
                                  </w:rPr>
                                </w:pPr>
                                <w:r>
                                  <w:rPr>
                                    <w:rFonts w:cs="Arial"/>
                                    <w:sz w:val="18"/>
                                    <w:szCs w:val="18"/>
                                  </w:rPr>
                                  <w:t>Research Analyst</w:t>
                                </w:r>
                              </w:p>
                            </w:tc>
                            <w:tc>
                              <w:tcPr>
                                <w:tcW w:w="3648" w:type="dxa"/>
                                <w:gridSpan w:val="2"/>
                                <w:tcBorders>
                                  <w:top w:val="single" w:sz="4" w:space="0" w:color="000000"/>
                                  <w:left w:val="single" w:sz="4" w:space="0" w:color="000000"/>
                                  <w:bottom w:val="single" w:sz="4" w:space="0" w:color="000000"/>
                                  <w:right w:val="single" w:sz="4" w:space="0" w:color="000000"/>
                                </w:tcBorders>
                                <w:vAlign w:val="center"/>
                                <w:hideMark/>
                              </w:tcPr>
                              <w:p w14:paraId="34E0E3D2" w14:textId="54C67979" w:rsidR="001B4C36" w:rsidRDefault="009101BA">
                                <w:pPr>
                                  <w:pStyle w:val="Piedepgina"/>
                                  <w:spacing w:line="256" w:lineRule="auto"/>
                                  <w:jc w:val="center"/>
                                  <w:rPr>
                                    <w:rFonts w:cs="Arial"/>
                                    <w:iCs/>
                                    <w:sz w:val="18"/>
                                    <w:szCs w:val="16"/>
                                  </w:rPr>
                                </w:pPr>
                                <w:r>
                                  <w:rPr>
                                    <w:rFonts w:cs="Arial"/>
                                    <w:sz w:val="18"/>
                                    <w:szCs w:val="18"/>
                                    <w:lang w:val="en-US"/>
                                  </w:rPr>
                                  <w:t>Technical Coordinator of M</w:t>
                                </w:r>
                                <w:r w:rsidR="0015147C">
                                  <w:rPr>
                                    <w:rFonts w:cs="Arial"/>
                                    <w:sz w:val="18"/>
                                    <w:szCs w:val="18"/>
                                    <w:lang w:val="en-US"/>
                                  </w:rPr>
                                  <w:t xml:space="preserve">edical </w:t>
                                </w:r>
                                <w:r>
                                  <w:rPr>
                                    <w:rFonts w:cs="Arial"/>
                                    <w:sz w:val="18"/>
                                    <w:szCs w:val="18"/>
                                    <w:lang w:val="en-US"/>
                                  </w:rPr>
                                  <w:t>D</w:t>
                                </w:r>
                                <w:r w:rsidR="0015147C">
                                  <w:rPr>
                                    <w:rFonts w:cs="Arial"/>
                                    <w:sz w:val="18"/>
                                    <w:szCs w:val="18"/>
                                    <w:lang w:val="en-US"/>
                                  </w:rPr>
                                  <w:t>evices</w:t>
                                </w:r>
                              </w:p>
                            </w:tc>
                          </w:tr>
                          <w:tr w:rsidR="00045E90" w14:paraId="5194C691" w14:textId="77777777" w:rsidTr="00E11F2C">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770DCDD5" w14:textId="54C5B656" w:rsidR="00045E90" w:rsidRDefault="00045E90">
                                <w:pPr>
                                  <w:pStyle w:val="Piedepgina"/>
                                  <w:spacing w:line="256" w:lineRule="auto"/>
                                  <w:jc w:val="center"/>
                                  <w:rPr>
                                    <w:rFonts w:cs="Arial"/>
                                    <w:iCs/>
                                    <w:sz w:val="18"/>
                                    <w:szCs w:val="16"/>
                                    <w:lang w:val="es-419"/>
                                  </w:rPr>
                                </w:pPr>
                                <w:r w:rsidRPr="00486CAE">
                                  <w:rPr>
                                    <w:rFonts w:cs="Arial"/>
                                    <w:b/>
                                    <w:sz w:val="18"/>
                                    <w:szCs w:val="16"/>
                                  </w:rPr>
                                  <w:t xml:space="preserve">Class  </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679E4928" w14:textId="17FFF00F" w:rsidR="00045E90" w:rsidRDefault="00045E90">
                                <w:pPr>
                                  <w:pStyle w:val="Piedepgina"/>
                                  <w:spacing w:line="256" w:lineRule="auto"/>
                                  <w:jc w:val="center"/>
                                  <w:rPr>
                                    <w:rFonts w:cs="Arial"/>
                                    <w:iCs/>
                                    <w:sz w:val="18"/>
                                    <w:szCs w:val="16"/>
                                  </w:rPr>
                                </w:pPr>
                                <w:r w:rsidRPr="00486CAE">
                                  <w:rPr>
                                    <w:rFonts w:cs="Arial"/>
                                    <w:b/>
                                    <w:sz w:val="18"/>
                                    <w:szCs w:val="16"/>
                                  </w:rPr>
                                  <w:t>Page</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3E696936" w14:textId="069ECDE4" w:rsidR="00045E90" w:rsidRDefault="00045E90">
                                <w:pPr>
                                  <w:pStyle w:val="Piedepgina"/>
                                  <w:spacing w:line="256" w:lineRule="auto"/>
                                  <w:jc w:val="center"/>
                                  <w:rPr>
                                    <w:rFonts w:cs="Arial"/>
                                    <w:b/>
                                    <w:iCs/>
                                    <w:sz w:val="18"/>
                                    <w:szCs w:val="16"/>
                                  </w:rPr>
                                </w:pPr>
                                <w:r w:rsidRPr="00486CAE">
                                  <w:rPr>
                                    <w:rFonts w:cs="Arial"/>
                                    <w:b/>
                                    <w:sz w:val="18"/>
                                    <w:szCs w:val="16"/>
                                  </w:rPr>
                                  <w:t>Approved by:</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6CF602BF" w14:textId="5235275A" w:rsidR="00045E90" w:rsidRDefault="00045E90">
                                <w:pPr>
                                  <w:pStyle w:val="Piedepgina"/>
                                  <w:spacing w:line="256" w:lineRule="auto"/>
                                  <w:jc w:val="center"/>
                                  <w:rPr>
                                    <w:rFonts w:cs="Arial"/>
                                    <w:b/>
                                    <w:iCs/>
                                    <w:sz w:val="18"/>
                                    <w:szCs w:val="16"/>
                                  </w:rPr>
                                </w:pPr>
                                <w:r w:rsidRPr="00486CAE">
                                  <w:rPr>
                                    <w:rFonts w:cs="Arial"/>
                                    <w:b/>
                                    <w:sz w:val="18"/>
                                    <w:szCs w:val="16"/>
                                  </w:rPr>
                                  <w:t>Update</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34D45A31" w14:textId="4255CFE7" w:rsidR="00045E90" w:rsidRDefault="00045E90">
                                <w:pPr>
                                  <w:pStyle w:val="Piedepgina"/>
                                  <w:spacing w:line="256" w:lineRule="auto"/>
                                  <w:jc w:val="center"/>
                                  <w:rPr>
                                    <w:rFonts w:cs="Arial"/>
                                    <w:b/>
                                    <w:iCs/>
                                    <w:sz w:val="18"/>
                                    <w:szCs w:val="16"/>
                                  </w:rPr>
                                </w:pPr>
                                <w:r w:rsidRPr="00486CAE">
                                  <w:rPr>
                                    <w:rFonts w:cs="Arial"/>
                                    <w:b/>
                                    <w:sz w:val="18"/>
                                    <w:szCs w:val="16"/>
                                  </w:rPr>
                                  <w:t>Version</w:t>
                                </w:r>
                              </w:p>
                            </w:tc>
                          </w:tr>
                          <w:tr w:rsidR="001B4C36" w14:paraId="05134756" w14:textId="77777777" w:rsidTr="00E11F2C">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53928E6D" w14:textId="77777777" w:rsidR="001B4C36" w:rsidRDefault="001B4C36">
                                <w:pPr>
                                  <w:jc w:val="center"/>
                                  <w:rPr>
                                    <w:rFonts w:cs="Arial"/>
                                    <w:iCs/>
                                    <w:sz w:val="18"/>
                                    <w:szCs w:val="16"/>
                                    <w:lang w:val="es-ES"/>
                                  </w:rPr>
                                </w:pPr>
                                <w:r>
                                  <w:rPr>
                                    <w:rFonts w:cs="Arial"/>
                                    <w:iCs/>
                                    <w:sz w:val="18"/>
                                    <w:szCs w:val="16"/>
                                  </w:rPr>
                                  <w:t>D</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386EDF10" w14:textId="77777777" w:rsidR="001B4C36" w:rsidRDefault="001B4C36">
                                <w:pPr>
                                  <w:jc w:val="center"/>
                                  <w:rPr>
                                    <w:rFonts w:cs="Arial"/>
                                    <w:iCs/>
                                    <w:sz w:val="18"/>
                                    <w:szCs w:val="16"/>
                                    <w:lang w:val="es-ES"/>
                                  </w:rPr>
                                </w:pPr>
                                <w:r>
                                  <w:rPr>
                                    <w:rFonts w:cs="Arial"/>
                                    <w:iCs/>
                                    <w:sz w:val="18"/>
                                    <w:szCs w:val="16"/>
                                    <w:lang w:val="es-ES"/>
                                  </w:rPr>
                                  <w:fldChar w:fldCharType="begin"/>
                                </w:r>
                                <w:r>
                                  <w:rPr>
                                    <w:rFonts w:cs="Arial"/>
                                    <w:iCs/>
                                    <w:sz w:val="18"/>
                                    <w:szCs w:val="16"/>
                                    <w:lang w:val="es-ES"/>
                                  </w:rPr>
                                  <w:instrText xml:space="preserve"> PAGE </w:instrText>
                                </w:r>
                                <w:r>
                                  <w:rPr>
                                    <w:rFonts w:cs="Arial"/>
                                    <w:iCs/>
                                    <w:sz w:val="18"/>
                                    <w:szCs w:val="16"/>
                                    <w:lang w:val="es-ES"/>
                                  </w:rPr>
                                  <w:fldChar w:fldCharType="separate"/>
                                </w:r>
                                <w:r w:rsidR="006E5741">
                                  <w:rPr>
                                    <w:rFonts w:cs="Arial"/>
                                    <w:iCs/>
                                    <w:noProof/>
                                    <w:sz w:val="18"/>
                                    <w:szCs w:val="16"/>
                                    <w:lang w:val="es-ES"/>
                                  </w:rPr>
                                  <w:t>2</w:t>
                                </w:r>
                                <w:r>
                                  <w:rPr>
                                    <w:rFonts w:cs="Arial"/>
                                    <w:iCs/>
                                    <w:sz w:val="18"/>
                                    <w:szCs w:val="16"/>
                                    <w:lang w:val="es-ES"/>
                                  </w:rPr>
                                  <w:fldChar w:fldCharType="end"/>
                                </w:r>
                                <w:r>
                                  <w:rPr>
                                    <w:rFonts w:cs="Arial"/>
                                    <w:iCs/>
                                    <w:sz w:val="18"/>
                                    <w:szCs w:val="16"/>
                                    <w:lang w:val="es-ES"/>
                                  </w:rPr>
                                  <w:t xml:space="preserve"> de </w:t>
                                </w:r>
                                <w:r>
                                  <w:rPr>
                                    <w:rFonts w:cs="Arial"/>
                                    <w:iCs/>
                                    <w:sz w:val="18"/>
                                    <w:szCs w:val="16"/>
                                    <w:lang w:val="es-ES"/>
                                  </w:rPr>
                                  <w:fldChar w:fldCharType="begin"/>
                                </w:r>
                                <w:r>
                                  <w:rPr>
                                    <w:rFonts w:cs="Arial"/>
                                    <w:iCs/>
                                    <w:sz w:val="18"/>
                                    <w:szCs w:val="16"/>
                                    <w:lang w:val="es-ES"/>
                                  </w:rPr>
                                  <w:instrText xml:space="preserve"> NUMPAGES  </w:instrText>
                                </w:r>
                                <w:r>
                                  <w:rPr>
                                    <w:rFonts w:cs="Arial"/>
                                    <w:iCs/>
                                    <w:sz w:val="18"/>
                                    <w:szCs w:val="16"/>
                                    <w:lang w:val="es-ES"/>
                                  </w:rPr>
                                  <w:fldChar w:fldCharType="separate"/>
                                </w:r>
                                <w:r w:rsidR="006E5741">
                                  <w:rPr>
                                    <w:rFonts w:cs="Arial"/>
                                    <w:iCs/>
                                    <w:noProof/>
                                    <w:sz w:val="18"/>
                                    <w:szCs w:val="16"/>
                                    <w:lang w:val="es-ES"/>
                                  </w:rPr>
                                  <w:t>3</w:t>
                                </w:r>
                                <w:r>
                                  <w:rPr>
                                    <w:rFonts w:cs="Arial"/>
                                    <w:iCs/>
                                    <w:sz w:val="18"/>
                                    <w:szCs w:val="16"/>
                                    <w:lang w:val="es-ES"/>
                                  </w:rPr>
                                  <w:fldChar w:fldCharType="end"/>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10703F22" w14:textId="3F77DAD9" w:rsidR="001B4C36" w:rsidRPr="005A5AD7" w:rsidRDefault="00782A6A">
                                <w:pPr>
                                  <w:pStyle w:val="Piedepgina"/>
                                  <w:spacing w:line="256" w:lineRule="auto"/>
                                  <w:jc w:val="center"/>
                                  <w:rPr>
                                    <w:rFonts w:cs="Arial"/>
                                    <w:iCs/>
                                    <w:sz w:val="18"/>
                                    <w:szCs w:val="16"/>
                                  </w:rPr>
                                </w:pPr>
                                <w:r>
                                  <w:rPr>
                                    <w:rFonts w:cs="Arial"/>
                                    <w:sz w:val="18"/>
                                    <w:szCs w:val="18"/>
                                    <w:lang w:val="en-US"/>
                                  </w:rPr>
                                  <w:t>Technical Director of Medical Devices</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3D32B86B" w14:textId="4A5623A6" w:rsidR="001B4C36" w:rsidRDefault="00205315">
                                <w:pPr>
                                  <w:pStyle w:val="Piedepgina"/>
                                  <w:spacing w:line="256" w:lineRule="auto"/>
                                  <w:jc w:val="center"/>
                                  <w:rPr>
                                    <w:rFonts w:cs="Arial"/>
                                    <w:iCs/>
                                    <w:sz w:val="18"/>
                                    <w:szCs w:val="16"/>
                                    <w:lang w:val="es-419"/>
                                  </w:rPr>
                                </w:pPr>
                                <w:r w:rsidRPr="0009785E">
                                  <w:rPr>
                                    <w:rFonts w:cs="Arial"/>
                                    <w:iCs/>
                                    <w:sz w:val="18"/>
                                    <w:szCs w:val="16"/>
                                  </w:rPr>
                                  <w:t>2025-0</w:t>
                                </w:r>
                                <w:r w:rsidR="00294056" w:rsidRPr="0009785E">
                                  <w:rPr>
                                    <w:rFonts w:cs="Arial"/>
                                    <w:iCs/>
                                    <w:sz w:val="18"/>
                                    <w:szCs w:val="16"/>
                                  </w:rPr>
                                  <w:t>7-</w:t>
                                </w:r>
                                <w:r w:rsidR="0009785E" w:rsidRPr="0009785E">
                                  <w:rPr>
                                    <w:rFonts w:cs="Arial"/>
                                    <w:iCs/>
                                    <w:sz w:val="18"/>
                                    <w:szCs w:val="16"/>
                                  </w:rPr>
                                  <w:t>30</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5DD9BC22" w14:textId="2970DE06" w:rsidR="001B4C36" w:rsidRDefault="001B4C36">
                                <w:pPr>
                                  <w:pStyle w:val="Piedepgina"/>
                                  <w:spacing w:line="256" w:lineRule="auto"/>
                                  <w:jc w:val="center"/>
                                  <w:rPr>
                                    <w:rFonts w:cs="Arial"/>
                                    <w:iCs/>
                                    <w:sz w:val="18"/>
                                    <w:szCs w:val="16"/>
                                  </w:rPr>
                                </w:pPr>
                                <w:r>
                                  <w:rPr>
                                    <w:rFonts w:cs="Arial"/>
                                    <w:iCs/>
                                    <w:sz w:val="18"/>
                                    <w:szCs w:val="16"/>
                                  </w:rPr>
                                  <w:t>0</w:t>
                                </w:r>
                                <w:r w:rsidR="00587E02">
                                  <w:rPr>
                                    <w:rFonts w:cs="Arial"/>
                                    <w:iCs/>
                                    <w:sz w:val="18"/>
                                    <w:szCs w:val="16"/>
                                  </w:rPr>
                                  <w:t>0</w:t>
                                </w:r>
                              </w:p>
                            </w:tc>
                          </w:tr>
                        </w:tbl>
                        <w:p w14:paraId="20EC206A" w14:textId="77777777" w:rsidR="00045E90" w:rsidRPr="00486CAE" w:rsidRDefault="001B4C36" w:rsidP="00045E90">
                          <w:pPr>
                            <w:rPr>
                              <w:rFonts w:cs="Arial"/>
                              <w:sz w:val="18"/>
                              <w:szCs w:val="16"/>
                            </w:rPr>
                          </w:pPr>
                          <w:r>
                            <w:rPr>
                              <w:rFonts w:cs="Arial"/>
                              <w:iCs/>
                              <w:sz w:val="18"/>
                              <w:szCs w:val="16"/>
                            </w:rPr>
                            <w:t xml:space="preserve">  </w:t>
                          </w:r>
                          <w:r w:rsidR="00045E90" w:rsidRPr="00486CAE">
                            <w:rPr>
                              <w:rFonts w:cs="Arial"/>
                              <w:sz w:val="18"/>
                              <w:szCs w:val="16"/>
                            </w:rPr>
                            <w:t>REFERENCE DOCUMENT: DPDDPR-</w:t>
                          </w:r>
                          <w:r w:rsidR="00045E90">
                            <w:rPr>
                              <w:rFonts w:cs="Arial"/>
                              <w:sz w:val="18"/>
                              <w:szCs w:val="16"/>
                            </w:rPr>
                            <w:t>003</w:t>
                          </w:r>
                        </w:p>
                        <w:p w14:paraId="1DA44053" w14:textId="4A666581" w:rsidR="00045E90" w:rsidRPr="00486CAE" w:rsidRDefault="00045E90" w:rsidP="00045E90">
                          <w:pPr>
                            <w:rPr>
                              <w:rFonts w:cs="Arial"/>
                              <w:sz w:val="18"/>
                              <w:szCs w:val="16"/>
                            </w:rPr>
                          </w:pPr>
                          <w:r>
                            <w:rPr>
                              <w:rFonts w:cs="Arial"/>
                              <w:sz w:val="18"/>
                              <w:szCs w:val="16"/>
                            </w:rPr>
                            <w:t xml:space="preserve">  UPDATE: 2023</w:t>
                          </w:r>
                          <w:r w:rsidRPr="00486CAE">
                            <w:rPr>
                              <w:rFonts w:cs="Arial"/>
                              <w:sz w:val="18"/>
                              <w:szCs w:val="16"/>
                            </w:rPr>
                            <w:t>-1</w:t>
                          </w:r>
                          <w:r>
                            <w:rPr>
                              <w:rFonts w:cs="Arial"/>
                              <w:sz w:val="18"/>
                              <w:szCs w:val="16"/>
                            </w:rPr>
                            <w:t>1-29</w:t>
                          </w:r>
                        </w:p>
                        <w:p w14:paraId="4144845F" w14:textId="1A74D022" w:rsidR="00045E90" w:rsidRPr="00486CAE" w:rsidRDefault="00045E90" w:rsidP="00045E90">
                          <w:pPr>
                            <w:rPr>
                              <w:rFonts w:cs="Arial"/>
                              <w:sz w:val="18"/>
                              <w:szCs w:val="16"/>
                            </w:rPr>
                          </w:pPr>
                          <w:r>
                            <w:rPr>
                              <w:rFonts w:cs="Arial"/>
                              <w:sz w:val="18"/>
                              <w:szCs w:val="16"/>
                            </w:rPr>
                            <w:t xml:space="preserve">  </w:t>
                          </w:r>
                          <w:r w:rsidRPr="00486CAE">
                            <w:rPr>
                              <w:rFonts w:cs="Arial"/>
                              <w:sz w:val="18"/>
                              <w:szCs w:val="16"/>
                            </w:rPr>
                            <w:t>VERSION: 0</w:t>
                          </w:r>
                          <w:r>
                            <w:rPr>
                              <w:rFonts w:cs="Arial"/>
                              <w:sz w:val="18"/>
                              <w:szCs w:val="16"/>
                            </w:rPr>
                            <w:t>7</w:t>
                          </w:r>
                        </w:p>
                        <w:p w14:paraId="22566EDF" w14:textId="28640A4E" w:rsidR="001B4C36" w:rsidRPr="00587E02" w:rsidRDefault="001B4C36" w:rsidP="00045E90">
                          <w:pPr>
                            <w:rPr>
                              <w:rFonts w:cs="Arial"/>
                              <w:iCs/>
                              <w:sz w:val="18"/>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1DB84" id="_x0000_t202" coordsize="21600,21600" o:spt="202" path="m,l,21600r21600,l21600,xe">
              <v:stroke joinstyle="miter"/>
              <v:path gradientshapeok="t" o:connecttype="rect"/>
            </v:shapetype>
            <v:shape id="Cuadro de texto 5" o:spid="_x0000_s1027" type="#_x0000_t202" style="position:absolute;left:0;text-align:left;margin-left:-18.3pt;margin-top:-89pt;width:471.15pt;height: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" filled="f" fillcolor="yellow"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3447"/>
                      <w:gridCol w:w="2440"/>
                      <w:gridCol w:w="1208"/>
                    </w:tblGrid>
                    <w:tr w:rsidR="00045E90" w14:paraId="068B97BC" w14:textId="77777777" w:rsidTr="00E11F2C">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05BF2508" w14:textId="1BC1F9FE" w:rsidR="00045E90" w:rsidRDefault="00045E90">
                          <w:pPr>
                            <w:pStyle w:val="Piedepgina"/>
                            <w:spacing w:line="256" w:lineRule="auto"/>
                            <w:jc w:val="center"/>
                            <w:rPr>
                              <w:rFonts w:cs="Arial"/>
                              <w:iCs/>
                              <w:sz w:val="18"/>
                              <w:szCs w:val="16"/>
                            </w:rPr>
                          </w:pPr>
                          <w:r w:rsidRPr="00486CAE">
                            <w:rPr>
                              <w:rFonts w:cs="Arial"/>
                              <w:b/>
                              <w:sz w:val="18"/>
                              <w:szCs w:val="16"/>
                            </w:rPr>
                            <w:t xml:space="preserve">Creation Date </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10FC61BA" w14:textId="5070E419" w:rsidR="00045E90" w:rsidRDefault="00045E90">
                          <w:pPr>
                            <w:pStyle w:val="Piedepgina"/>
                            <w:spacing w:line="256" w:lineRule="auto"/>
                            <w:jc w:val="center"/>
                            <w:rPr>
                              <w:rFonts w:cs="Arial"/>
                              <w:b/>
                              <w:iCs/>
                              <w:sz w:val="18"/>
                              <w:szCs w:val="16"/>
                            </w:rPr>
                          </w:pPr>
                          <w:r w:rsidRPr="00486CAE">
                            <w:rPr>
                              <w:rFonts w:cs="Arial"/>
                              <w:b/>
                              <w:sz w:val="18"/>
                              <w:szCs w:val="16"/>
                            </w:rPr>
                            <w:t>Elaborated by:</w:t>
                          </w:r>
                        </w:p>
                      </w:tc>
                      <w:tc>
                        <w:tcPr>
                          <w:tcW w:w="3648" w:type="dxa"/>
                          <w:gridSpan w:val="2"/>
                          <w:tcBorders>
                            <w:top w:val="single" w:sz="4" w:space="0" w:color="000000"/>
                            <w:left w:val="single" w:sz="4" w:space="0" w:color="000000"/>
                            <w:bottom w:val="single" w:sz="4" w:space="0" w:color="000000"/>
                            <w:right w:val="single" w:sz="4" w:space="0" w:color="000000"/>
                          </w:tcBorders>
                          <w:vAlign w:val="center"/>
                          <w:hideMark/>
                        </w:tcPr>
                        <w:p w14:paraId="3D3DCA6D" w14:textId="03C42B27" w:rsidR="00045E90" w:rsidRDefault="00045E90">
                          <w:pPr>
                            <w:pStyle w:val="Piedepgina"/>
                            <w:spacing w:line="256" w:lineRule="auto"/>
                            <w:jc w:val="center"/>
                            <w:rPr>
                              <w:rFonts w:cs="Arial"/>
                              <w:b/>
                              <w:iCs/>
                              <w:sz w:val="18"/>
                              <w:szCs w:val="16"/>
                            </w:rPr>
                          </w:pPr>
                          <w:r w:rsidRPr="00486CAE">
                            <w:rPr>
                              <w:rFonts w:cs="Arial"/>
                              <w:b/>
                              <w:sz w:val="18"/>
                              <w:szCs w:val="16"/>
                            </w:rPr>
                            <w:t>Revised by:</w:t>
                          </w:r>
                        </w:p>
                      </w:tc>
                    </w:tr>
                    <w:tr w:rsidR="001B4C36" w14:paraId="3290C622" w14:textId="77777777" w:rsidTr="00E11F2C">
                      <w:trPr>
                        <w:trHeight w:val="284"/>
                        <w:jc w:val="center"/>
                      </w:trPr>
                      <w:tc>
                        <w:tcPr>
                          <w:tcW w:w="1840" w:type="dxa"/>
                          <w:gridSpan w:val="2"/>
                          <w:tcBorders>
                            <w:top w:val="single" w:sz="4" w:space="0" w:color="000000"/>
                            <w:left w:val="single" w:sz="4" w:space="0" w:color="000000"/>
                            <w:bottom w:val="single" w:sz="4" w:space="0" w:color="000000"/>
                            <w:right w:val="single" w:sz="4" w:space="0" w:color="000000"/>
                          </w:tcBorders>
                          <w:vAlign w:val="center"/>
                          <w:hideMark/>
                        </w:tcPr>
                        <w:p w14:paraId="3448BC7F" w14:textId="6ED3B4C5" w:rsidR="001B4C36" w:rsidRDefault="00587E02">
                          <w:pPr>
                            <w:pStyle w:val="Piedepgina"/>
                            <w:spacing w:line="256" w:lineRule="auto"/>
                            <w:jc w:val="center"/>
                            <w:rPr>
                              <w:rFonts w:cs="Arial"/>
                              <w:iCs/>
                              <w:sz w:val="18"/>
                              <w:szCs w:val="16"/>
                            </w:rPr>
                          </w:pPr>
                          <w:r>
                            <w:rPr>
                              <w:rFonts w:cs="Arial"/>
                              <w:iCs/>
                              <w:sz w:val="18"/>
                              <w:szCs w:val="16"/>
                            </w:rPr>
                            <w:t>2</w:t>
                          </w:r>
                          <w:r w:rsidR="00294056">
                            <w:rPr>
                              <w:rFonts w:cs="Arial"/>
                              <w:iCs/>
                              <w:sz w:val="18"/>
                              <w:szCs w:val="16"/>
                            </w:rPr>
                            <w:t>025-07-02</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65742CA0" w14:textId="3C8248D6" w:rsidR="001B4C36" w:rsidRDefault="009101BA" w:rsidP="00E11F2C">
                          <w:pPr>
                            <w:pStyle w:val="Piedepgina"/>
                            <w:spacing w:line="256" w:lineRule="auto"/>
                            <w:jc w:val="center"/>
                            <w:rPr>
                              <w:rFonts w:cs="Arial"/>
                              <w:iCs/>
                              <w:color w:val="000000"/>
                              <w:sz w:val="18"/>
                              <w:szCs w:val="16"/>
                            </w:rPr>
                          </w:pPr>
                          <w:r>
                            <w:rPr>
                              <w:rFonts w:cs="Arial"/>
                              <w:sz w:val="18"/>
                              <w:szCs w:val="18"/>
                            </w:rPr>
                            <w:t>Research Analyst</w:t>
                          </w:r>
                        </w:p>
                      </w:tc>
                      <w:tc>
                        <w:tcPr>
                          <w:tcW w:w="3648" w:type="dxa"/>
                          <w:gridSpan w:val="2"/>
                          <w:tcBorders>
                            <w:top w:val="single" w:sz="4" w:space="0" w:color="000000"/>
                            <w:left w:val="single" w:sz="4" w:space="0" w:color="000000"/>
                            <w:bottom w:val="single" w:sz="4" w:space="0" w:color="000000"/>
                            <w:right w:val="single" w:sz="4" w:space="0" w:color="000000"/>
                          </w:tcBorders>
                          <w:vAlign w:val="center"/>
                          <w:hideMark/>
                        </w:tcPr>
                        <w:p w14:paraId="34E0E3D2" w14:textId="54C67979" w:rsidR="001B4C36" w:rsidRDefault="009101BA">
                          <w:pPr>
                            <w:pStyle w:val="Piedepgina"/>
                            <w:spacing w:line="256" w:lineRule="auto"/>
                            <w:jc w:val="center"/>
                            <w:rPr>
                              <w:rFonts w:cs="Arial"/>
                              <w:iCs/>
                              <w:sz w:val="18"/>
                              <w:szCs w:val="16"/>
                            </w:rPr>
                          </w:pPr>
                          <w:r>
                            <w:rPr>
                              <w:rFonts w:cs="Arial"/>
                              <w:sz w:val="18"/>
                              <w:szCs w:val="18"/>
                              <w:lang w:val="en-US"/>
                            </w:rPr>
                            <w:t>Technical Coordinator of M</w:t>
                          </w:r>
                          <w:r w:rsidR="0015147C">
                            <w:rPr>
                              <w:rFonts w:cs="Arial"/>
                              <w:sz w:val="18"/>
                              <w:szCs w:val="18"/>
                              <w:lang w:val="en-US"/>
                            </w:rPr>
                            <w:t xml:space="preserve">edical </w:t>
                          </w:r>
                          <w:r>
                            <w:rPr>
                              <w:rFonts w:cs="Arial"/>
                              <w:sz w:val="18"/>
                              <w:szCs w:val="18"/>
                              <w:lang w:val="en-US"/>
                            </w:rPr>
                            <w:t>D</w:t>
                          </w:r>
                          <w:r w:rsidR="0015147C">
                            <w:rPr>
                              <w:rFonts w:cs="Arial"/>
                              <w:sz w:val="18"/>
                              <w:szCs w:val="18"/>
                              <w:lang w:val="en-US"/>
                            </w:rPr>
                            <w:t>evices</w:t>
                          </w:r>
                        </w:p>
                      </w:tc>
                    </w:tr>
                    <w:tr w:rsidR="00045E90" w14:paraId="5194C691" w14:textId="77777777" w:rsidTr="00E11F2C">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770DCDD5" w14:textId="54C5B656" w:rsidR="00045E90" w:rsidRDefault="00045E90">
                          <w:pPr>
                            <w:pStyle w:val="Piedepgina"/>
                            <w:spacing w:line="256" w:lineRule="auto"/>
                            <w:jc w:val="center"/>
                            <w:rPr>
                              <w:rFonts w:cs="Arial"/>
                              <w:iCs/>
                              <w:sz w:val="18"/>
                              <w:szCs w:val="16"/>
                              <w:lang w:val="es-419"/>
                            </w:rPr>
                          </w:pPr>
                          <w:r w:rsidRPr="00486CAE">
                            <w:rPr>
                              <w:rFonts w:cs="Arial"/>
                              <w:b/>
                              <w:sz w:val="18"/>
                              <w:szCs w:val="16"/>
                            </w:rPr>
                            <w:t xml:space="preserve">Class  </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679E4928" w14:textId="17FFF00F" w:rsidR="00045E90" w:rsidRDefault="00045E90">
                          <w:pPr>
                            <w:pStyle w:val="Piedepgina"/>
                            <w:spacing w:line="256" w:lineRule="auto"/>
                            <w:jc w:val="center"/>
                            <w:rPr>
                              <w:rFonts w:cs="Arial"/>
                              <w:iCs/>
                              <w:sz w:val="18"/>
                              <w:szCs w:val="16"/>
                            </w:rPr>
                          </w:pPr>
                          <w:r w:rsidRPr="00486CAE">
                            <w:rPr>
                              <w:rFonts w:cs="Arial"/>
                              <w:b/>
                              <w:sz w:val="18"/>
                              <w:szCs w:val="16"/>
                            </w:rPr>
                            <w:t>Page</w:t>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3E696936" w14:textId="069ECDE4" w:rsidR="00045E90" w:rsidRDefault="00045E90">
                          <w:pPr>
                            <w:pStyle w:val="Piedepgina"/>
                            <w:spacing w:line="256" w:lineRule="auto"/>
                            <w:jc w:val="center"/>
                            <w:rPr>
                              <w:rFonts w:cs="Arial"/>
                              <w:b/>
                              <w:iCs/>
                              <w:sz w:val="18"/>
                              <w:szCs w:val="16"/>
                            </w:rPr>
                          </w:pPr>
                          <w:r w:rsidRPr="00486CAE">
                            <w:rPr>
                              <w:rFonts w:cs="Arial"/>
                              <w:b/>
                              <w:sz w:val="18"/>
                              <w:szCs w:val="16"/>
                            </w:rPr>
                            <w:t>Approved by:</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6CF602BF" w14:textId="5235275A" w:rsidR="00045E90" w:rsidRDefault="00045E90">
                          <w:pPr>
                            <w:pStyle w:val="Piedepgina"/>
                            <w:spacing w:line="256" w:lineRule="auto"/>
                            <w:jc w:val="center"/>
                            <w:rPr>
                              <w:rFonts w:cs="Arial"/>
                              <w:b/>
                              <w:iCs/>
                              <w:sz w:val="18"/>
                              <w:szCs w:val="16"/>
                            </w:rPr>
                          </w:pPr>
                          <w:r w:rsidRPr="00486CAE">
                            <w:rPr>
                              <w:rFonts w:cs="Arial"/>
                              <w:b/>
                              <w:sz w:val="18"/>
                              <w:szCs w:val="16"/>
                            </w:rPr>
                            <w:t>Update</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34D45A31" w14:textId="4255CFE7" w:rsidR="00045E90" w:rsidRDefault="00045E90">
                          <w:pPr>
                            <w:pStyle w:val="Piedepgina"/>
                            <w:spacing w:line="256" w:lineRule="auto"/>
                            <w:jc w:val="center"/>
                            <w:rPr>
                              <w:rFonts w:cs="Arial"/>
                              <w:b/>
                              <w:iCs/>
                              <w:sz w:val="18"/>
                              <w:szCs w:val="16"/>
                            </w:rPr>
                          </w:pPr>
                          <w:r w:rsidRPr="00486CAE">
                            <w:rPr>
                              <w:rFonts w:cs="Arial"/>
                              <w:b/>
                              <w:sz w:val="18"/>
                              <w:szCs w:val="16"/>
                            </w:rPr>
                            <w:t>Version</w:t>
                          </w:r>
                        </w:p>
                      </w:tc>
                    </w:tr>
                    <w:tr w:rsidR="001B4C36" w14:paraId="05134756" w14:textId="77777777" w:rsidTr="00E11F2C">
                      <w:trPr>
                        <w:trHeight w:val="284"/>
                        <w:jc w:val="center"/>
                      </w:trPr>
                      <w:tc>
                        <w:tcPr>
                          <w:tcW w:w="831" w:type="dxa"/>
                          <w:tcBorders>
                            <w:top w:val="single" w:sz="4" w:space="0" w:color="000000"/>
                            <w:left w:val="single" w:sz="4" w:space="0" w:color="000000"/>
                            <w:bottom w:val="single" w:sz="4" w:space="0" w:color="000000"/>
                            <w:right w:val="single" w:sz="4" w:space="0" w:color="auto"/>
                          </w:tcBorders>
                          <w:vAlign w:val="center"/>
                          <w:hideMark/>
                        </w:tcPr>
                        <w:p w14:paraId="53928E6D" w14:textId="77777777" w:rsidR="001B4C36" w:rsidRDefault="001B4C36">
                          <w:pPr>
                            <w:jc w:val="center"/>
                            <w:rPr>
                              <w:rFonts w:cs="Arial"/>
                              <w:iCs/>
                              <w:sz w:val="18"/>
                              <w:szCs w:val="16"/>
                              <w:lang w:val="es-ES"/>
                            </w:rPr>
                          </w:pPr>
                          <w:r>
                            <w:rPr>
                              <w:rFonts w:cs="Arial"/>
                              <w:iCs/>
                              <w:sz w:val="18"/>
                              <w:szCs w:val="16"/>
                            </w:rPr>
                            <w:t>D</w:t>
                          </w:r>
                        </w:p>
                      </w:tc>
                      <w:tc>
                        <w:tcPr>
                          <w:tcW w:w="1009" w:type="dxa"/>
                          <w:tcBorders>
                            <w:top w:val="single" w:sz="4" w:space="0" w:color="000000"/>
                            <w:left w:val="single" w:sz="4" w:space="0" w:color="auto"/>
                            <w:bottom w:val="single" w:sz="4" w:space="0" w:color="000000"/>
                            <w:right w:val="single" w:sz="4" w:space="0" w:color="000000"/>
                          </w:tcBorders>
                          <w:vAlign w:val="center"/>
                          <w:hideMark/>
                        </w:tcPr>
                        <w:p w14:paraId="386EDF10" w14:textId="77777777" w:rsidR="001B4C36" w:rsidRDefault="001B4C36">
                          <w:pPr>
                            <w:jc w:val="center"/>
                            <w:rPr>
                              <w:rFonts w:cs="Arial"/>
                              <w:iCs/>
                              <w:sz w:val="18"/>
                              <w:szCs w:val="16"/>
                              <w:lang w:val="es-ES"/>
                            </w:rPr>
                          </w:pPr>
                          <w:r>
                            <w:rPr>
                              <w:rFonts w:cs="Arial"/>
                              <w:iCs/>
                              <w:sz w:val="18"/>
                              <w:szCs w:val="16"/>
                              <w:lang w:val="es-ES"/>
                            </w:rPr>
                            <w:fldChar w:fldCharType="begin"/>
                          </w:r>
                          <w:r>
                            <w:rPr>
                              <w:rFonts w:cs="Arial"/>
                              <w:iCs/>
                              <w:sz w:val="18"/>
                              <w:szCs w:val="16"/>
                              <w:lang w:val="es-ES"/>
                            </w:rPr>
                            <w:instrText xml:space="preserve"> PAGE </w:instrText>
                          </w:r>
                          <w:r>
                            <w:rPr>
                              <w:rFonts w:cs="Arial"/>
                              <w:iCs/>
                              <w:sz w:val="18"/>
                              <w:szCs w:val="16"/>
                              <w:lang w:val="es-ES"/>
                            </w:rPr>
                            <w:fldChar w:fldCharType="separate"/>
                          </w:r>
                          <w:r w:rsidR="006E5741">
                            <w:rPr>
                              <w:rFonts w:cs="Arial"/>
                              <w:iCs/>
                              <w:noProof/>
                              <w:sz w:val="18"/>
                              <w:szCs w:val="16"/>
                              <w:lang w:val="es-ES"/>
                            </w:rPr>
                            <w:t>2</w:t>
                          </w:r>
                          <w:r>
                            <w:rPr>
                              <w:rFonts w:cs="Arial"/>
                              <w:iCs/>
                              <w:sz w:val="18"/>
                              <w:szCs w:val="16"/>
                              <w:lang w:val="es-ES"/>
                            </w:rPr>
                            <w:fldChar w:fldCharType="end"/>
                          </w:r>
                          <w:r>
                            <w:rPr>
                              <w:rFonts w:cs="Arial"/>
                              <w:iCs/>
                              <w:sz w:val="18"/>
                              <w:szCs w:val="16"/>
                              <w:lang w:val="es-ES"/>
                            </w:rPr>
                            <w:t xml:space="preserve"> de </w:t>
                          </w:r>
                          <w:r>
                            <w:rPr>
                              <w:rFonts w:cs="Arial"/>
                              <w:iCs/>
                              <w:sz w:val="18"/>
                              <w:szCs w:val="16"/>
                              <w:lang w:val="es-ES"/>
                            </w:rPr>
                            <w:fldChar w:fldCharType="begin"/>
                          </w:r>
                          <w:r>
                            <w:rPr>
                              <w:rFonts w:cs="Arial"/>
                              <w:iCs/>
                              <w:sz w:val="18"/>
                              <w:szCs w:val="16"/>
                              <w:lang w:val="es-ES"/>
                            </w:rPr>
                            <w:instrText xml:space="preserve"> NUMPAGES  </w:instrText>
                          </w:r>
                          <w:r>
                            <w:rPr>
                              <w:rFonts w:cs="Arial"/>
                              <w:iCs/>
                              <w:sz w:val="18"/>
                              <w:szCs w:val="16"/>
                              <w:lang w:val="es-ES"/>
                            </w:rPr>
                            <w:fldChar w:fldCharType="separate"/>
                          </w:r>
                          <w:r w:rsidR="006E5741">
                            <w:rPr>
                              <w:rFonts w:cs="Arial"/>
                              <w:iCs/>
                              <w:noProof/>
                              <w:sz w:val="18"/>
                              <w:szCs w:val="16"/>
                              <w:lang w:val="es-ES"/>
                            </w:rPr>
                            <w:t>3</w:t>
                          </w:r>
                          <w:r>
                            <w:rPr>
                              <w:rFonts w:cs="Arial"/>
                              <w:iCs/>
                              <w:sz w:val="18"/>
                              <w:szCs w:val="16"/>
                              <w:lang w:val="es-ES"/>
                            </w:rPr>
                            <w:fldChar w:fldCharType="end"/>
                          </w:r>
                        </w:p>
                      </w:tc>
                      <w:tc>
                        <w:tcPr>
                          <w:tcW w:w="3447" w:type="dxa"/>
                          <w:tcBorders>
                            <w:top w:val="single" w:sz="4" w:space="0" w:color="000000"/>
                            <w:left w:val="single" w:sz="4" w:space="0" w:color="000000"/>
                            <w:bottom w:val="single" w:sz="4" w:space="0" w:color="000000"/>
                            <w:right w:val="single" w:sz="4" w:space="0" w:color="000000"/>
                          </w:tcBorders>
                          <w:vAlign w:val="center"/>
                          <w:hideMark/>
                        </w:tcPr>
                        <w:p w14:paraId="10703F22" w14:textId="3F77DAD9" w:rsidR="001B4C36" w:rsidRPr="005A5AD7" w:rsidRDefault="00782A6A">
                          <w:pPr>
                            <w:pStyle w:val="Piedepgina"/>
                            <w:spacing w:line="256" w:lineRule="auto"/>
                            <w:jc w:val="center"/>
                            <w:rPr>
                              <w:rFonts w:cs="Arial"/>
                              <w:iCs/>
                              <w:sz w:val="18"/>
                              <w:szCs w:val="16"/>
                            </w:rPr>
                          </w:pPr>
                          <w:r>
                            <w:rPr>
                              <w:rFonts w:cs="Arial"/>
                              <w:sz w:val="18"/>
                              <w:szCs w:val="18"/>
                              <w:lang w:val="en-US"/>
                            </w:rPr>
                            <w:t>Technical Director of Medical Devices</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3D32B86B" w14:textId="4A5623A6" w:rsidR="001B4C36" w:rsidRDefault="00205315">
                          <w:pPr>
                            <w:pStyle w:val="Piedepgina"/>
                            <w:spacing w:line="256" w:lineRule="auto"/>
                            <w:jc w:val="center"/>
                            <w:rPr>
                              <w:rFonts w:cs="Arial"/>
                              <w:iCs/>
                              <w:sz w:val="18"/>
                              <w:szCs w:val="16"/>
                              <w:lang w:val="es-419"/>
                            </w:rPr>
                          </w:pPr>
                          <w:r w:rsidRPr="0009785E">
                            <w:rPr>
                              <w:rFonts w:cs="Arial"/>
                              <w:iCs/>
                              <w:sz w:val="18"/>
                              <w:szCs w:val="16"/>
                            </w:rPr>
                            <w:t>2025-0</w:t>
                          </w:r>
                          <w:r w:rsidR="00294056" w:rsidRPr="0009785E">
                            <w:rPr>
                              <w:rFonts w:cs="Arial"/>
                              <w:iCs/>
                              <w:sz w:val="18"/>
                              <w:szCs w:val="16"/>
                            </w:rPr>
                            <w:t>7-</w:t>
                          </w:r>
                          <w:r w:rsidR="0009785E" w:rsidRPr="0009785E">
                            <w:rPr>
                              <w:rFonts w:cs="Arial"/>
                              <w:iCs/>
                              <w:sz w:val="18"/>
                              <w:szCs w:val="16"/>
                            </w:rPr>
                            <w:t>30</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5DD9BC22" w14:textId="2970DE06" w:rsidR="001B4C36" w:rsidRDefault="001B4C36">
                          <w:pPr>
                            <w:pStyle w:val="Piedepgina"/>
                            <w:spacing w:line="256" w:lineRule="auto"/>
                            <w:jc w:val="center"/>
                            <w:rPr>
                              <w:rFonts w:cs="Arial"/>
                              <w:iCs/>
                              <w:sz w:val="18"/>
                              <w:szCs w:val="16"/>
                            </w:rPr>
                          </w:pPr>
                          <w:r>
                            <w:rPr>
                              <w:rFonts w:cs="Arial"/>
                              <w:iCs/>
                              <w:sz w:val="18"/>
                              <w:szCs w:val="16"/>
                            </w:rPr>
                            <w:t>0</w:t>
                          </w:r>
                          <w:r w:rsidR="00587E02">
                            <w:rPr>
                              <w:rFonts w:cs="Arial"/>
                              <w:iCs/>
                              <w:sz w:val="18"/>
                              <w:szCs w:val="16"/>
                            </w:rPr>
                            <w:t>0</w:t>
                          </w:r>
                        </w:p>
                      </w:tc>
                    </w:tr>
                  </w:tbl>
                  <w:p w14:paraId="20EC206A" w14:textId="77777777" w:rsidR="00045E90" w:rsidRPr="00486CAE" w:rsidRDefault="001B4C36" w:rsidP="00045E90">
                    <w:pPr>
                      <w:rPr>
                        <w:rFonts w:cs="Arial"/>
                        <w:sz w:val="18"/>
                        <w:szCs w:val="16"/>
                      </w:rPr>
                    </w:pPr>
                    <w:r>
                      <w:rPr>
                        <w:rFonts w:cs="Arial"/>
                        <w:iCs/>
                        <w:sz w:val="18"/>
                        <w:szCs w:val="16"/>
                      </w:rPr>
                      <w:t xml:space="preserve">  </w:t>
                    </w:r>
                    <w:r w:rsidR="00045E90" w:rsidRPr="00486CAE">
                      <w:rPr>
                        <w:rFonts w:cs="Arial"/>
                        <w:sz w:val="18"/>
                        <w:szCs w:val="16"/>
                      </w:rPr>
                      <w:t>REFERENCE DOCUMENT: DPDDPR-</w:t>
                    </w:r>
                    <w:r w:rsidR="00045E90">
                      <w:rPr>
                        <w:rFonts w:cs="Arial"/>
                        <w:sz w:val="18"/>
                        <w:szCs w:val="16"/>
                      </w:rPr>
                      <w:t>003</w:t>
                    </w:r>
                  </w:p>
                  <w:p w14:paraId="1DA44053" w14:textId="4A666581" w:rsidR="00045E90" w:rsidRPr="00486CAE" w:rsidRDefault="00045E90" w:rsidP="00045E90">
                    <w:pPr>
                      <w:rPr>
                        <w:rFonts w:cs="Arial"/>
                        <w:sz w:val="18"/>
                        <w:szCs w:val="16"/>
                      </w:rPr>
                    </w:pPr>
                    <w:r>
                      <w:rPr>
                        <w:rFonts w:cs="Arial"/>
                        <w:sz w:val="18"/>
                        <w:szCs w:val="16"/>
                      </w:rPr>
                      <w:t xml:space="preserve">  UPDATE: 2023</w:t>
                    </w:r>
                    <w:r w:rsidRPr="00486CAE">
                      <w:rPr>
                        <w:rFonts w:cs="Arial"/>
                        <w:sz w:val="18"/>
                        <w:szCs w:val="16"/>
                      </w:rPr>
                      <w:t>-1</w:t>
                    </w:r>
                    <w:r>
                      <w:rPr>
                        <w:rFonts w:cs="Arial"/>
                        <w:sz w:val="18"/>
                        <w:szCs w:val="16"/>
                      </w:rPr>
                      <w:t>1-29</w:t>
                    </w:r>
                  </w:p>
                  <w:p w14:paraId="4144845F" w14:textId="1A74D022" w:rsidR="00045E90" w:rsidRPr="00486CAE" w:rsidRDefault="00045E90" w:rsidP="00045E90">
                    <w:pPr>
                      <w:rPr>
                        <w:rFonts w:cs="Arial"/>
                        <w:sz w:val="18"/>
                        <w:szCs w:val="16"/>
                      </w:rPr>
                    </w:pPr>
                    <w:r>
                      <w:rPr>
                        <w:rFonts w:cs="Arial"/>
                        <w:sz w:val="18"/>
                        <w:szCs w:val="16"/>
                      </w:rPr>
                      <w:t xml:space="preserve">  </w:t>
                    </w:r>
                    <w:r w:rsidRPr="00486CAE">
                      <w:rPr>
                        <w:rFonts w:cs="Arial"/>
                        <w:sz w:val="18"/>
                        <w:szCs w:val="16"/>
                      </w:rPr>
                      <w:t>VERSION: 0</w:t>
                    </w:r>
                    <w:r>
                      <w:rPr>
                        <w:rFonts w:cs="Arial"/>
                        <w:sz w:val="18"/>
                        <w:szCs w:val="16"/>
                      </w:rPr>
                      <w:t>7</w:t>
                    </w:r>
                  </w:p>
                  <w:p w14:paraId="22566EDF" w14:textId="28640A4E" w:rsidR="001B4C36" w:rsidRPr="00587E02" w:rsidRDefault="001B4C36" w:rsidP="00045E90">
                    <w:pPr>
                      <w:rPr>
                        <w:rFonts w:cs="Arial"/>
                        <w:iCs/>
                        <w:sz w:val="18"/>
                        <w:szCs w:val="16"/>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BE322" w14:textId="77777777" w:rsidR="00A60CE7" w:rsidRDefault="00A60C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9E15F" w14:textId="77777777" w:rsidR="00FF5DA0" w:rsidRDefault="00FF5DA0" w:rsidP="0004717D">
      <w:r>
        <w:separator/>
      </w:r>
    </w:p>
  </w:footnote>
  <w:footnote w:type="continuationSeparator" w:id="0">
    <w:p w14:paraId="6A5A3363" w14:textId="77777777" w:rsidR="00FF5DA0" w:rsidRDefault="00FF5DA0"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26606" w14:textId="77777777" w:rsidR="00A60CE7" w:rsidRDefault="00A60C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D67A" w14:textId="04B5E95B" w:rsidR="001B4C36" w:rsidRDefault="00045E90">
    <w:pPr>
      <w:pStyle w:val="Encabezado"/>
    </w:pPr>
    <w:r>
      <w:rPr>
        <w:noProof/>
        <w:lang w:val="es-CO" w:eastAsia="es-CO"/>
      </w:rPr>
      <w:drawing>
        <wp:anchor distT="0" distB="0" distL="114300" distR="114300" simplePos="0" relativeHeight="251663360" behindDoc="1" locked="0" layoutInCell="1" allowOverlap="1" wp14:anchorId="51C5FD42" wp14:editId="4D66CBE3">
          <wp:simplePos x="0" y="0"/>
          <wp:positionH relativeFrom="margin">
            <wp:posOffset>-845185</wp:posOffset>
          </wp:positionH>
          <wp:positionV relativeFrom="paragraph">
            <wp:posOffset>-69215</wp:posOffset>
          </wp:positionV>
          <wp:extent cx="7269603" cy="9596484"/>
          <wp:effectExtent l="0" t="0" r="7620" b="5080"/>
          <wp:wrapNone/>
          <wp:docPr id="444316797" name="Imagen 44431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69603" cy="9596484"/>
                  </a:xfrm>
                  <a:prstGeom prst="rect">
                    <a:avLst/>
                  </a:prstGeom>
                </pic:spPr>
              </pic:pic>
            </a:graphicData>
          </a:graphic>
          <wp14:sizeRelH relativeFrom="page">
            <wp14:pctWidth>0</wp14:pctWidth>
          </wp14:sizeRelH>
          <wp14:sizeRelV relativeFrom="page">
            <wp14:pctHeight>0</wp14:pctHeight>
          </wp14:sizeRelV>
        </wp:anchor>
      </w:drawing>
    </w:r>
  </w:p>
  <w:p w14:paraId="5A48F836" w14:textId="3E6D92DD" w:rsidR="001B4C36" w:rsidRDefault="001B4C36">
    <w:pPr>
      <w:pStyle w:val="Encabezado"/>
    </w:pPr>
    <w:r>
      <w:rPr>
        <w:noProof/>
        <w:lang w:val="es-CO" w:eastAsia="es-CO"/>
      </w:rPr>
      <mc:AlternateContent>
        <mc:Choice Requires="wps">
          <w:drawing>
            <wp:anchor distT="0" distB="0" distL="114300" distR="114300" simplePos="0" relativeHeight="251656192" behindDoc="0" locked="0" layoutInCell="1" allowOverlap="1" wp14:anchorId="5C4D27B6" wp14:editId="02F5F190">
              <wp:simplePos x="0" y="0"/>
              <wp:positionH relativeFrom="column">
                <wp:posOffset>-632460</wp:posOffset>
              </wp:positionH>
              <wp:positionV relativeFrom="paragraph">
                <wp:posOffset>765175</wp:posOffset>
              </wp:positionV>
              <wp:extent cx="6791325" cy="647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1881" w14:textId="7B48C0EF" w:rsidR="001B4C36" w:rsidRPr="00E7780F" w:rsidRDefault="0034177C" w:rsidP="00FA305C">
                          <w:pPr>
                            <w:jc w:val="center"/>
                            <w:rPr>
                              <w:rFonts w:cs="Arial"/>
                              <w:b/>
                              <w:color w:val="000000"/>
                              <w:sz w:val="22"/>
                            </w:rPr>
                          </w:pPr>
                          <w:r>
                            <w:rPr>
                              <w:rFonts w:cs="Arial"/>
                              <w:b/>
                              <w:color w:val="000000"/>
                              <w:sz w:val="22"/>
                            </w:rPr>
                            <w:t>SAFETY DATA SHEET</w:t>
                          </w:r>
                          <w:r w:rsidR="001B4C36" w:rsidRPr="00E7780F">
                            <w:rPr>
                              <w:rFonts w:cs="Arial"/>
                              <w:b/>
                              <w:color w:val="000000"/>
                              <w:sz w:val="22"/>
                            </w:rPr>
                            <w:t xml:space="preserve"> </w:t>
                          </w:r>
                          <w:r w:rsidR="001B4C36" w:rsidRPr="00E7780F">
                            <w:rPr>
                              <w:rFonts w:cs="Arial"/>
                              <w:b/>
                              <w:color w:val="000000"/>
                              <w:sz w:val="22"/>
                            </w:rPr>
                            <w:br/>
                            <w:t xml:space="preserve">PORTUX 3D </w:t>
                          </w:r>
                          <w:r w:rsidR="00A4641F">
                            <w:rPr>
                              <w:rFonts w:cs="Arial"/>
                              <w:b/>
                              <w:color w:val="000000"/>
                              <w:sz w:val="22"/>
                            </w:rPr>
                            <w:t>BASIC</w:t>
                          </w:r>
                        </w:p>
                        <w:p w14:paraId="0C1819EA" w14:textId="6BB1D4AE" w:rsidR="001B4C36" w:rsidRPr="00E7780F" w:rsidRDefault="001B4C36" w:rsidP="00FA305C">
                          <w:pPr>
                            <w:jc w:val="center"/>
                            <w:rPr>
                              <w:rFonts w:cs="Arial"/>
                              <w:b/>
                              <w:color w:val="000000"/>
                              <w:sz w:val="22"/>
                            </w:rPr>
                          </w:pPr>
                          <w:r>
                            <w:rPr>
                              <w:rFonts w:cs="Arial"/>
                              <w:b/>
                              <w:color w:val="000000"/>
                              <w:sz w:val="22"/>
                            </w:rPr>
                            <w:t>DPDDFS-</w:t>
                          </w:r>
                          <w:r w:rsidR="00587E02">
                            <w:rPr>
                              <w:rFonts w:cs="Arial"/>
                              <w:b/>
                              <w:color w:val="000000"/>
                              <w:sz w:val="22"/>
                            </w:rPr>
                            <w:t>12</w:t>
                          </w:r>
                          <w:r w:rsidR="00294056">
                            <w:rPr>
                              <w:rFonts w:cs="Arial"/>
                              <w:b/>
                              <w:color w:val="000000"/>
                              <w:sz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C4D27B6" id="_x0000_t202" coordsize="21600,21600" o:spt="202" path="m,l,21600r21600,l21600,xe">
              <v:stroke joinstyle="miter"/>
              <v:path gradientshapeok="t" o:connecttype="rect"/>
            </v:shapetype>
            <v:shape id="Text Box 1" o:spid="_x0000_s1026" type="#_x0000_t202" style="position:absolute;left:0;text-align:left;margin-left:-49.8pt;margin-top:60.25pt;width:534.7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" filled="f" stroked="f">
              <v:textbox>
                <w:txbxContent>
                  <w:p w14:paraId="782D1881" w14:textId="7B48C0EF" w:rsidR="001B4C36" w:rsidRPr="00E7780F" w:rsidRDefault="0034177C" w:rsidP="00FA305C">
                    <w:pPr>
                      <w:jc w:val="center"/>
                      <w:rPr>
                        <w:rFonts w:cs="Arial"/>
                        <w:b/>
                        <w:color w:val="000000"/>
                        <w:sz w:val="22"/>
                      </w:rPr>
                    </w:pPr>
                    <w:r>
                      <w:rPr>
                        <w:rFonts w:cs="Arial"/>
                        <w:b/>
                        <w:color w:val="000000"/>
                        <w:sz w:val="22"/>
                      </w:rPr>
                      <w:t>SAFETY DATA SHEET</w:t>
                    </w:r>
                    <w:r w:rsidR="001B4C36" w:rsidRPr="00E7780F">
                      <w:rPr>
                        <w:rFonts w:cs="Arial"/>
                        <w:b/>
                        <w:color w:val="000000"/>
                        <w:sz w:val="22"/>
                      </w:rPr>
                      <w:t xml:space="preserve"> </w:t>
                    </w:r>
                    <w:r w:rsidR="001B4C36" w:rsidRPr="00E7780F">
                      <w:rPr>
                        <w:rFonts w:cs="Arial"/>
                        <w:b/>
                        <w:color w:val="000000"/>
                        <w:sz w:val="22"/>
                      </w:rPr>
                      <w:br/>
                      <w:t xml:space="preserve">PORTUX 3D </w:t>
                    </w:r>
                    <w:r w:rsidR="00A4641F">
                      <w:rPr>
                        <w:rFonts w:cs="Arial"/>
                        <w:b/>
                        <w:color w:val="000000"/>
                        <w:sz w:val="22"/>
                      </w:rPr>
                      <w:t>BASIC</w:t>
                    </w:r>
                  </w:p>
                  <w:p w14:paraId="0C1819EA" w14:textId="6BB1D4AE" w:rsidR="001B4C36" w:rsidRPr="00E7780F" w:rsidRDefault="001B4C36" w:rsidP="00FA305C">
                    <w:pPr>
                      <w:jc w:val="center"/>
                      <w:rPr>
                        <w:rFonts w:cs="Arial"/>
                        <w:b/>
                        <w:color w:val="000000"/>
                        <w:sz w:val="22"/>
                      </w:rPr>
                    </w:pPr>
                    <w:r>
                      <w:rPr>
                        <w:rFonts w:cs="Arial"/>
                        <w:b/>
                        <w:color w:val="000000"/>
                        <w:sz w:val="22"/>
                      </w:rPr>
                      <w:t>DPDDFS-</w:t>
                    </w:r>
                    <w:r w:rsidR="00587E02">
                      <w:rPr>
                        <w:rFonts w:cs="Arial"/>
                        <w:b/>
                        <w:color w:val="000000"/>
                        <w:sz w:val="22"/>
                      </w:rPr>
                      <w:t>12</w:t>
                    </w:r>
                    <w:r w:rsidR="00294056">
                      <w:rPr>
                        <w:rFonts w:cs="Arial"/>
                        <w:b/>
                        <w:color w:val="000000"/>
                        <w:sz w:val="22"/>
                      </w:rPr>
                      <w:t>7</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1D7FD" w14:textId="77777777" w:rsidR="00A60CE7" w:rsidRDefault="00A60C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6730147"/>
    <w:multiLevelType w:val="hybridMultilevel"/>
    <w:tmpl w:val="51664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A9627D1"/>
    <w:multiLevelType w:val="multilevel"/>
    <w:tmpl w:val="A660521A"/>
    <w:lvl w:ilvl="0">
      <w:start w:val="1"/>
      <w:numFmt w:val="decimal"/>
      <w:pStyle w:val="Ttulo1"/>
      <w:lvlText w:val="%1"/>
      <w:lvlJc w:val="left"/>
      <w:pPr>
        <w:ind w:left="432" w:hanging="432"/>
      </w:pPr>
    </w:lvl>
    <w:lvl w:ilvl="1">
      <w:start w:val="1"/>
      <w:numFmt w:val="decimal"/>
      <w:pStyle w:val="Ttulo2"/>
      <w:lvlText w:val="%1.%2"/>
      <w:lvlJc w:val="left"/>
      <w:pPr>
        <w:ind w:left="1286" w:hanging="576"/>
      </w:pPr>
      <w:rPr>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19"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0"/>
  </w:num>
  <w:num w:numId="4">
    <w:abstractNumId w:val="13"/>
  </w:num>
  <w:num w:numId="5">
    <w:abstractNumId w:val="14"/>
  </w:num>
  <w:num w:numId="6">
    <w:abstractNumId w:val="15"/>
  </w:num>
  <w:num w:numId="7">
    <w:abstractNumId w:val="1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num>
  <w:num w:numId="11">
    <w:abstractNumId w:val="17"/>
  </w:num>
  <w:num w:numId="12">
    <w:abstractNumId w:val="17"/>
  </w:num>
  <w:num w:numId="13">
    <w:abstractNumId w:val="17"/>
  </w:num>
  <w:num w:numId="1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R" w:val="Daniel Osorio Amariles"/>
    <w:docVar w:name="CONSENT" w:val="Gabriel Jaime Gomez Mejia"/>
    <w:docVar w:name="DATECR" w:val="2025/07/03"/>
    <w:docVar w:name="DATEREV" w:val="2025/07/30"/>
    <w:docVar w:name="DOC" w:val="DPDDFS-127"/>
    <w:docVar w:name="ELABFUNCTION" w:val="ANALISTA GESTION TECNOLOGICA"/>
    <w:docVar w:name="ELABORATOR" w:val="Elizabeth Rojas Zapata; Alejandro Ossa Ochoa"/>
    <w:docVar w:name="ELABUSERFUNCTION" w:val="Gabriel Jaime Gomez - ANALISTA GESTION TECNOLOGICA"/>
    <w:docVar w:name="IDLOGINCURRENT" w:val="RCarmona"/>
    <w:docVar w:name="NMUSERCURRENT" w:val="Rosaura Carmona"/>
    <w:docVar w:name="REV" w:val="00"/>
    <w:docVar w:name="TITLE" w:val="SAFETY DATA SHEET PORTUX 3D BASIC"/>
  </w:docVars>
  <w:rsids>
    <w:rsidRoot w:val="0004717D"/>
    <w:rsid w:val="00004932"/>
    <w:rsid w:val="00007118"/>
    <w:rsid w:val="00016EA8"/>
    <w:rsid w:val="000347EA"/>
    <w:rsid w:val="00045E90"/>
    <w:rsid w:val="0004717D"/>
    <w:rsid w:val="00050138"/>
    <w:rsid w:val="000533BC"/>
    <w:rsid w:val="0006093F"/>
    <w:rsid w:val="00071202"/>
    <w:rsid w:val="000713FA"/>
    <w:rsid w:val="0007377A"/>
    <w:rsid w:val="00075DD0"/>
    <w:rsid w:val="000809B0"/>
    <w:rsid w:val="0008453F"/>
    <w:rsid w:val="000946A6"/>
    <w:rsid w:val="0009785E"/>
    <w:rsid w:val="00097EA2"/>
    <w:rsid w:val="000A0289"/>
    <w:rsid w:val="000A03B7"/>
    <w:rsid w:val="000A3F85"/>
    <w:rsid w:val="000B260C"/>
    <w:rsid w:val="000B6507"/>
    <w:rsid w:val="000C2B74"/>
    <w:rsid w:val="000C3A3E"/>
    <w:rsid w:val="000D2B59"/>
    <w:rsid w:val="000E2FEB"/>
    <w:rsid w:val="000E3DF9"/>
    <w:rsid w:val="000F03E1"/>
    <w:rsid w:val="000F1DED"/>
    <w:rsid w:val="001031B9"/>
    <w:rsid w:val="001169C0"/>
    <w:rsid w:val="001235CF"/>
    <w:rsid w:val="00125D7C"/>
    <w:rsid w:val="00126154"/>
    <w:rsid w:val="00130DC7"/>
    <w:rsid w:val="00136738"/>
    <w:rsid w:val="001423E5"/>
    <w:rsid w:val="0014666F"/>
    <w:rsid w:val="0015147C"/>
    <w:rsid w:val="00151CDB"/>
    <w:rsid w:val="00151D60"/>
    <w:rsid w:val="00155B53"/>
    <w:rsid w:val="001602A3"/>
    <w:rsid w:val="00161BD7"/>
    <w:rsid w:val="00173EF8"/>
    <w:rsid w:val="001802A0"/>
    <w:rsid w:val="00182F4D"/>
    <w:rsid w:val="00182F96"/>
    <w:rsid w:val="001A49BC"/>
    <w:rsid w:val="001A5B4E"/>
    <w:rsid w:val="001B15C8"/>
    <w:rsid w:val="001B4C36"/>
    <w:rsid w:val="001B6DCC"/>
    <w:rsid w:val="001C15F6"/>
    <w:rsid w:val="001C1C84"/>
    <w:rsid w:val="001C5B18"/>
    <w:rsid w:val="001C711B"/>
    <w:rsid w:val="001D1BD3"/>
    <w:rsid w:val="001D3A2A"/>
    <w:rsid w:val="001E327E"/>
    <w:rsid w:val="001E4A2C"/>
    <w:rsid w:val="001F27F8"/>
    <w:rsid w:val="001F3A49"/>
    <w:rsid w:val="00202BC7"/>
    <w:rsid w:val="00205315"/>
    <w:rsid w:val="0021007B"/>
    <w:rsid w:val="0021386A"/>
    <w:rsid w:val="002141FB"/>
    <w:rsid w:val="00214631"/>
    <w:rsid w:val="00223D3F"/>
    <w:rsid w:val="00237F67"/>
    <w:rsid w:val="00244248"/>
    <w:rsid w:val="00250C70"/>
    <w:rsid w:val="00281269"/>
    <w:rsid w:val="00282D5D"/>
    <w:rsid w:val="0029002E"/>
    <w:rsid w:val="0029108E"/>
    <w:rsid w:val="00294056"/>
    <w:rsid w:val="002941FE"/>
    <w:rsid w:val="00294B68"/>
    <w:rsid w:val="00295D73"/>
    <w:rsid w:val="0029718D"/>
    <w:rsid w:val="002A184D"/>
    <w:rsid w:val="002A1B95"/>
    <w:rsid w:val="002A799F"/>
    <w:rsid w:val="002B1372"/>
    <w:rsid w:val="002B57D4"/>
    <w:rsid w:val="002C0D25"/>
    <w:rsid w:val="002C0FC3"/>
    <w:rsid w:val="002C41EC"/>
    <w:rsid w:val="002C6AD2"/>
    <w:rsid w:val="002D3EBA"/>
    <w:rsid w:val="002D4ED2"/>
    <w:rsid w:val="002E11A3"/>
    <w:rsid w:val="002F3920"/>
    <w:rsid w:val="002F49BD"/>
    <w:rsid w:val="002F74EF"/>
    <w:rsid w:val="00310655"/>
    <w:rsid w:val="00320FF1"/>
    <w:rsid w:val="003313D9"/>
    <w:rsid w:val="00337C03"/>
    <w:rsid w:val="0034177C"/>
    <w:rsid w:val="00353EEC"/>
    <w:rsid w:val="00354588"/>
    <w:rsid w:val="00355FEF"/>
    <w:rsid w:val="00360EB1"/>
    <w:rsid w:val="00372F5D"/>
    <w:rsid w:val="00374B95"/>
    <w:rsid w:val="003761CF"/>
    <w:rsid w:val="003808B1"/>
    <w:rsid w:val="00385254"/>
    <w:rsid w:val="00395F80"/>
    <w:rsid w:val="00396D2A"/>
    <w:rsid w:val="003A15E8"/>
    <w:rsid w:val="003A7944"/>
    <w:rsid w:val="003B112D"/>
    <w:rsid w:val="003C10DE"/>
    <w:rsid w:val="003D4292"/>
    <w:rsid w:val="003D4492"/>
    <w:rsid w:val="003E0382"/>
    <w:rsid w:val="003E1A0E"/>
    <w:rsid w:val="003F11D3"/>
    <w:rsid w:val="003F6D0A"/>
    <w:rsid w:val="00400012"/>
    <w:rsid w:val="004048AC"/>
    <w:rsid w:val="004125CA"/>
    <w:rsid w:val="00413382"/>
    <w:rsid w:val="0042106B"/>
    <w:rsid w:val="00425AAC"/>
    <w:rsid w:val="004270B9"/>
    <w:rsid w:val="00427498"/>
    <w:rsid w:val="00431603"/>
    <w:rsid w:val="00433D5A"/>
    <w:rsid w:val="004352D3"/>
    <w:rsid w:val="0043562A"/>
    <w:rsid w:val="0045342B"/>
    <w:rsid w:val="0045475E"/>
    <w:rsid w:val="00460941"/>
    <w:rsid w:val="0047145A"/>
    <w:rsid w:val="004779AE"/>
    <w:rsid w:val="00490EEE"/>
    <w:rsid w:val="00492665"/>
    <w:rsid w:val="00494DDF"/>
    <w:rsid w:val="00496624"/>
    <w:rsid w:val="004968AB"/>
    <w:rsid w:val="004B2377"/>
    <w:rsid w:val="004D3E2A"/>
    <w:rsid w:val="004D71DD"/>
    <w:rsid w:val="004E157E"/>
    <w:rsid w:val="004E289E"/>
    <w:rsid w:val="004F1217"/>
    <w:rsid w:val="004F1AD8"/>
    <w:rsid w:val="004F73EA"/>
    <w:rsid w:val="00504878"/>
    <w:rsid w:val="0051006C"/>
    <w:rsid w:val="00511DFD"/>
    <w:rsid w:val="00515E74"/>
    <w:rsid w:val="00521E22"/>
    <w:rsid w:val="0053256D"/>
    <w:rsid w:val="005347E4"/>
    <w:rsid w:val="005361AF"/>
    <w:rsid w:val="00553AF5"/>
    <w:rsid w:val="00560833"/>
    <w:rsid w:val="0057056F"/>
    <w:rsid w:val="00571200"/>
    <w:rsid w:val="00571BF6"/>
    <w:rsid w:val="005756A5"/>
    <w:rsid w:val="00581D48"/>
    <w:rsid w:val="00587E02"/>
    <w:rsid w:val="0059015B"/>
    <w:rsid w:val="005940E8"/>
    <w:rsid w:val="0059439D"/>
    <w:rsid w:val="005A5AD7"/>
    <w:rsid w:val="005B0E55"/>
    <w:rsid w:val="005B22B7"/>
    <w:rsid w:val="005B3A0D"/>
    <w:rsid w:val="005B4D79"/>
    <w:rsid w:val="005B561D"/>
    <w:rsid w:val="005D7380"/>
    <w:rsid w:val="005E23E7"/>
    <w:rsid w:val="005E66D1"/>
    <w:rsid w:val="005F3CF5"/>
    <w:rsid w:val="005F53F9"/>
    <w:rsid w:val="005F6642"/>
    <w:rsid w:val="00600EED"/>
    <w:rsid w:val="00603C8D"/>
    <w:rsid w:val="00613BC7"/>
    <w:rsid w:val="006300C4"/>
    <w:rsid w:val="006335C0"/>
    <w:rsid w:val="00635A9A"/>
    <w:rsid w:val="0063747C"/>
    <w:rsid w:val="006423B7"/>
    <w:rsid w:val="00642FF4"/>
    <w:rsid w:val="0064425D"/>
    <w:rsid w:val="006452CA"/>
    <w:rsid w:val="00651CAB"/>
    <w:rsid w:val="0065627F"/>
    <w:rsid w:val="00657A05"/>
    <w:rsid w:val="006700BD"/>
    <w:rsid w:val="00670729"/>
    <w:rsid w:val="006759AB"/>
    <w:rsid w:val="00677800"/>
    <w:rsid w:val="0068410D"/>
    <w:rsid w:val="006937B9"/>
    <w:rsid w:val="006968DB"/>
    <w:rsid w:val="00696BCD"/>
    <w:rsid w:val="00697CEC"/>
    <w:rsid w:val="006B2061"/>
    <w:rsid w:val="006B2C07"/>
    <w:rsid w:val="006B3F2D"/>
    <w:rsid w:val="006B5444"/>
    <w:rsid w:val="006B5521"/>
    <w:rsid w:val="006C446D"/>
    <w:rsid w:val="006D5A47"/>
    <w:rsid w:val="006D7111"/>
    <w:rsid w:val="006E5741"/>
    <w:rsid w:val="006E773D"/>
    <w:rsid w:val="006F1A6A"/>
    <w:rsid w:val="006F1EEA"/>
    <w:rsid w:val="006F7FB8"/>
    <w:rsid w:val="00700295"/>
    <w:rsid w:val="0070413E"/>
    <w:rsid w:val="007057E7"/>
    <w:rsid w:val="007075DE"/>
    <w:rsid w:val="00711EF6"/>
    <w:rsid w:val="00730CA2"/>
    <w:rsid w:val="00736EB8"/>
    <w:rsid w:val="0074251B"/>
    <w:rsid w:val="00744BC1"/>
    <w:rsid w:val="00747A4E"/>
    <w:rsid w:val="00747B75"/>
    <w:rsid w:val="00753DFD"/>
    <w:rsid w:val="00756662"/>
    <w:rsid w:val="00762300"/>
    <w:rsid w:val="0076420C"/>
    <w:rsid w:val="00772419"/>
    <w:rsid w:val="00780BE4"/>
    <w:rsid w:val="007820CD"/>
    <w:rsid w:val="00782A6A"/>
    <w:rsid w:val="00785129"/>
    <w:rsid w:val="007864B2"/>
    <w:rsid w:val="0079393C"/>
    <w:rsid w:val="00796EC0"/>
    <w:rsid w:val="007A2E9E"/>
    <w:rsid w:val="007B168E"/>
    <w:rsid w:val="007B7FB8"/>
    <w:rsid w:val="007C76F9"/>
    <w:rsid w:val="007E6696"/>
    <w:rsid w:val="007E7017"/>
    <w:rsid w:val="007F251A"/>
    <w:rsid w:val="007F3D26"/>
    <w:rsid w:val="007F7C58"/>
    <w:rsid w:val="008062BB"/>
    <w:rsid w:val="00806860"/>
    <w:rsid w:val="00817C48"/>
    <w:rsid w:val="0082627F"/>
    <w:rsid w:val="008351AC"/>
    <w:rsid w:val="00847D6C"/>
    <w:rsid w:val="00855F70"/>
    <w:rsid w:val="0085681E"/>
    <w:rsid w:val="0086574C"/>
    <w:rsid w:val="00877CD2"/>
    <w:rsid w:val="008814C3"/>
    <w:rsid w:val="0088252C"/>
    <w:rsid w:val="0088388B"/>
    <w:rsid w:val="00887492"/>
    <w:rsid w:val="00890C5B"/>
    <w:rsid w:val="00893267"/>
    <w:rsid w:val="008C6418"/>
    <w:rsid w:val="008C6EF8"/>
    <w:rsid w:val="008D2127"/>
    <w:rsid w:val="008D4111"/>
    <w:rsid w:val="008D6D5C"/>
    <w:rsid w:val="008E1831"/>
    <w:rsid w:val="008E3224"/>
    <w:rsid w:val="008E3A0B"/>
    <w:rsid w:val="008F1411"/>
    <w:rsid w:val="008F5DB2"/>
    <w:rsid w:val="00902AB4"/>
    <w:rsid w:val="009101BA"/>
    <w:rsid w:val="00913E82"/>
    <w:rsid w:val="00920ED8"/>
    <w:rsid w:val="00922A29"/>
    <w:rsid w:val="0092613C"/>
    <w:rsid w:val="009266F3"/>
    <w:rsid w:val="0092742A"/>
    <w:rsid w:val="00930746"/>
    <w:rsid w:val="00943809"/>
    <w:rsid w:val="00943CE2"/>
    <w:rsid w:val="009546DF"/>
    <w:rsid w:val="00956F2E"/>
    <w:rsid w:val="00965EDE"/>
    <w:rsid w:val="00967451"/>
    <w:rsid w:val="00983F7E"/>
    <w:rsid w:val="0098584C"/>
    <w:rsid w:val="0099220D"/>
    <w:rsid w:val="00993694"/>
    <w:rsid w:val="009A5589"/>
    <w:rsid w:val="009C1E67"/>
    <w:rsid w:val="009C7240"/>
    <w:rsid w:val="009C7594"/>
    <w:rsid w:val="009D59C3"/>
    <w:rsid w:val="009E222F"/>
    <w:rsid w:val="009E56CF"/>
    <w:rsid w:val="009E7636"/>
    <w:rsid w:val="00A028F5"/>
    <w:rsid w:val="00A04ED3"/>
    <w:rsid w:val="00A057C6"/>
    <w:rsid w:val="00A10814"/>
    <w:rsid w:val="00A124AF"/>
    <w:rsid w:val="00A12E7F"/>
    <w:rsid w:val="00A1310A"/>
    <w:rsid w:val="00A14B2F"/>
    <w:rsid w:val="00A15F79"/>
    <w:rsid w:val="00A20CC5"/>
    <w:rsid w:val="00A313E8"/>
    <w:rsid w:val="00A327B5"/>
    <w:rsid w:val="00A362CD"/>
    <w:rsid w:val="00A362E0"/>
    <w:rsid w:val="00A44029"/>
    <w:rsid w:val="00A45FB0"/>
    <w:rsid w:val="00A4641F"/>
    <w:rsid w:val="00A52E54"/>
    <w:rsid w:val="00A57B4F"/>
    <w:rsid w:val="00A60CE7"/>
    <w:rsid w:val="00A80A33"/>
    <w:rsid w:val="00A82431"/>
    <w:rsid w:val="00A90571"/>
    <w:rsid w:val="00A92F73"/>
    <w:rsid w:val="00AA2F84"/>
    <w:rsid w:val="00AA4A1B"/>
    <w:rsid w:val="00AB35C2"/>
    <w:rsid w:val="00AB36D0"/>
    <w:rsid w:val="00AB45F1"/>
    <w:rsid w:val="00AB54B7"/>
    <w:rsid w:val="00AB6DEB"/>
    <w:rsid w:val="00AB6E29"/>
    <w:rsid w:val="00AC30C3"/>
    <w:rsid w:val="00AD1985"/>
    <w:rsid w:val="00AE4374"/>
    <w:rsid w:val="00AF3147"/>
    <w:rsid w:val="00B01C87"/>
    <w:rsid w:val="00B056AE"/>
    <w:rsid w:val="00B1094F"/>
    <w:rsid w:val="00B169C2"/>
    <w:rsid w:val="00B171A0"/>
    <w:rsid w:val="00B1788E"/>
    <w:rsid w:val="00B23107"/>
    <w:rsid w:val="00B23393"/>
    <w:rsid w:val="00B330B1"/>
    <w:rsid w:val="00B34759"/>
    <w:rsid w:val="00B4760D"/>
    <w:rsid w:val="00B479B6"/>
    <w:rsid w:val="00B6799D"/>
    <w:rsid w:val="00B76441"/>
    <w:rsid w:val="00B80E43"/>
    <w:rsid w:val="00B84DCD"/>
    <w:rsid w:val="00B87785"/>
    <w:rsid w:val="00B9547D"/>
    <w:rsid w:val="00B962CD"/>
    <w:rsid w:val="00B96447"/>
    <w:rsid w:val="00BA2F94"/>
    <w:rsid w:val="00BB179A"/>
    <w:rsid w:val="00BC31ED"/>
    <w:rsid w:val="00BD0CC0"/>
    <w:rsid w:val="00BD2A8D"/>
    <w:rsid w:val="00BD42B3"/>
    <w:rsid w:val="00BD56D2"/>
    <w:rsid w:val="00BE4041"/>
    <w:rsid w:val="00BE42DF"/>
    <w:rsid w:val="00BE7B3A"/>
    <w:rsid w:val="00BF40DC"/>
    <w:rsid w:val="00C0742B"/>
    <w:rsid w:val="00C23590"/>
    <w:rsid w:val="00C27A03"/>
    <w:rsid w:val="00C45F4F"/>
    <w:rsid w:val="00C55F04"/>
    <w:rsid w:val="00C56586"/>
    <w:rsid w:val="00C6111B"/>
    <w:rsid w:val="00C62325"/>
    <w:rsid w:val="00C81F75"/>
    <w:rsid w:val="00C871A2"/>
    <w:rsid w:val="00C87516"/>
    <w:rsid w:val="00C90209"/>
    <w:rsid w:val="00C91F76"/>
    <w:rsid w:val="00C927FD"/>
    <w:rsid w:val="00C94AF1"/>
    <w:rsid w:val="00CA3AE4"/>
    <w:rsid w:val="00CA5AB7"/>
    <w:rsid w:val="00CC2378"/>
    <w:rsid w:val="00CC409C"/>
    <w:rsid w:val="00CF34BA"/>
    <w:rsid w:val="00D01D2C"/>
    <w:rsid w:val="00D10A67"/>
    <w:rsid w:val="00D3146F"/>
    <w:rsid w:val="00D32673"/>
    <w:rsid w:val="00D472C7"/>
    <w:rsid w:val="00D555B4"/>
    <w:rsid w:val="00D57B9F"/>
    <w:rsid w:val="00D60D09"/>
    <w:rsid w:val="00D6327F"/>
    <w:rsid w:val="00D638BE"/>
    <w:rsid w:val="00D63C9F"/>
    <w:rsid w:val="00D676D6"/>
    <w:rsid w:val="00D67C0B"/>
    <w:rsid w:val="00D76172"/>
    <w:rsid w:val="00D855B3"/>
    <w:rsid w:val="00D87460"/>
    <w:rsid w:val="00DB3207"/>
    <w:rsid w:val="00DC7AA6"/>
    <w:rsid w:val="00DD1132"/>
    <w:rsid w:val="00DD2E33"/>
    <w:rsid w:val="00DF7744"/>
    <w:rsid w:val="00E035FD"/>
    <w:rsid w:val="00E0656B"/>
    <w:rsid w:val="00E109B7"/>
    <w:rsid w:val="00E11D52"/>
    <w:rsid w:val="00E11F2C"/>
    <w:rsid w:val="00E13F9A"/>
    <w:rsid w:val="00E1470B"/>
    <w:rsid w:val="00E16198"/>
    <w:rsid w:val="00E209EE"/>
    <w:rsid w:val="00E230D9"/>
    <w:rsid w:val="00E2361E"/>
    <w:rsid w:val="00E275F3"/>
    <w:rsid w:val="00E3305B"/>
    <w:rsid w:val="00E3396B"/>
    <w:rsid w:val="00E34AFE"/>
    <w:rsid w:val="00E366F6"/>
    <w:rsid w:val="00E3744B"/>
    <w:rsid w:val="00E40CF8"/>
    <w:rsid w:val="00E411C3"/>
    <w:rsid w:val="00E42572"/>
    <w:rsid w:val="00E46DB1"/>
    <w:rsid w:val="00E531C6"/>
    <w:rsid w:val="00E539CB"/>
    <w:rsid w:val="00E60852"/>
    <w:rsid w:val="00E6630A"/>
    <w:rsid w:val="00E71343"/>
    <w:rsid w:val="00E72DF5"/>
    <w:rsid w:val="00E74698"/>
    <w:rsid w:val="00E75CFA"/>
    <w:rsid w:val="00E7735F"/>
    <w:rsid w:val="00E7780F"/>
    <w:rsid w:val="00E867F6"/>
    <w:rsid w:val="00E93614"/>
    <w:rsid w:val="00E96579"/>
    <w:rsid w:val="00E967ED"/>
    <w:rsid w:val="00EC301D"/>
    <w:rsid w:val="00EE0BAD"/>
    <w:rsid w:val="00EE22BD"/>
    <w:rsid w:val="00EF2F8A"/>
    <w:rsid w:val="00F0179B"/>
    <w:rsid w:val="00F04FFF"/>
    <w:rsid w:val="00F15C8B"/>
    <w:rsid w:val="00F17A3E"/>
    <w:rsid w:val="00F33FC0"/>
    <w:rsid w:val="00F3719A"/>
    <w:rsid w:val="00F3788D"/>
    <w:rsid w:val="00F456D9"/>
    <w:rsid w:val="00F47185"/>
    <w:rsid w:val="00F56239"/>
    <w:rsid w:val="00F742EC"/>
    <w:rsid w:val="00F75EB3"/>
    <w:rsid w:val="00F81B4F"/>
    <w:rsid w:val="00F825EA"/>
    <w:rsid w:val="00F8401D"/>
    <w:rsid w:val="00F94280"/>
    <w:rsid w:val="00FA03F4"/>
    <w:rsid w:val="00FA305C"/>
    <w:rsid w:val="00FA3EF8"/>
    <w:rsid w:val="00FA6A0D"/>
    <w:rsid w:val="00FA7709"/>
    <w:rsid w:val="00FB1CA7"/>
    <w:rsid w:val="00FB1EAB"/>
    <w:rsid w:val="00FB6B7A"/>
    <w:rsid w:val="00FB79A6"/>
    <w:rsid w:val="00FD40A9"/>
    <w:rsid w:val="00FD61BD"/>
    <w:rsid w:val="00FE331D"/>
    <w:rsid w:val="00FE62DA"/>
    <w:rsid w:val="00FF5DA0"/>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742215"/>
  <w15:docId w15:val="{76BC23F0-0C1D-4707-9A7B-A3192A63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B95"/>
    <w:pPr>
      <w:jc w:val="both"/>
    </w:pPr>
    <w:rPr>
      <w:rFonts w:ascii="Arial" w:hAnsi="Arial"/>
      <w:sz w:val="24"/>
      <w:szCs w:val="22"/>
      <w:lang w:eastAsia="en-US"/>
    </w:rPr>
  </w:style>
  <w:style w:type="paragraph" w:styleId="Ttulo1">
    <w:name w:val="heading 1"/>
    <w:basedOn w:val="Normal"/>
    <w:next w:val="Normal"/>
    <w:link w:val="Ttulo1Car"/>
    <w:qFormat/>
    <w:rsid w:val="00374B95"/>
    <w:pPr>
      <w:keepNext/>
      <w:numPr>
        <w:numId w:val="1"/>
      </w:numPr>
      <w:outlineLvl w:val="0"/>
    </w:pPr>
    <w:rPr>
      <w:rFonts w:eastAsia="Times New Roman" w:cs="Arial"/>
      <w:b/>
      <w:bCs/>
      <w:szCs w:val="24"/>
      <w:lang w:eastAsia="es-ES"/>
    </w:rPr>
  </w:style>
  <w:style w:type="paragraph" w:styleId="Ttulo2">
    <w:name w:val="heading 2"/>
    <w:basedOn w:val="Normal"/>
    <w:next w:val="Normal"/>
    <w:link w:val="Ttulo2Car"/>
    <w:uiPriority w:val="9"/>
    <w:unhideWhenUsed/>
    <w:qFormat/>
    <w:rsid w:val="00374B95"/>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1"/>
      </w:numPr>
      <w:spacing w:before="240" w:after="60"/>
      <w:jc w:val="left"/>
      <w:outlineLvl w:val="2"/>
    </w:pPr>
    <w:rPr>
      <w:rFonts w:ascii="Cambria" w:eastAsia="Times New Roman" w:hAnsi="Cambria"/>
      <w:b/>
      <w:bCs/>
      <w:sz w:val="26"/>
      <w:szCs w:val="26"/>
      <w:lang w:eastAsia="es-ES"/>
    </w:rPr>
  </w:style>
  <w:style w:type="paragraph" w:styleId="Ttulo4">
    <w:name w:val="heading 4"/>
    <w:basedOn w:val="Normal"/>
    <w:next w:val="Normal"/>
    <w:link w:val="Ttulo4Car"/>
    <w:uiPriority w:val="9"/>
    <w:semiHidden/>
    <w:unhideWhenUsed/>
    <w:qFormat/>
    <w:rsid w:val="00747A4E"/>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n"/>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n"/>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n"/>
    </w:rPr>
  </w:style>
  <w:style w:type="character" w:customStyle="1" w:styleId="Ttulo1Car">
    <w:name w:val="Título 1 Car"/>
    <w:basedOn w:val="Fuentedeprrafopredeter"/>
    <w:link w:val="Ttulo1"/>
    <w:rsid w:val="00374B95"/>
    <w:rPr>
      <w:rFonts w:ascii="Arial" w:eastAsia="Times New Roman" w:hAnsi="Arial" w:cs="Arial"/>
      <w:b/>
      <w:bCs/>
      <w:sz w:val="24"/>
      <w:szCs w:val="24"/>
      <w:lang w:val="en"/>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n"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n"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n"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n"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n"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n"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n"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n"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2.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39DFEB-21BF-4059-B4E3-CC01CD3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C9D32A-915F-4597-92C9-A0E35807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Pages>
  <Words>1456</Words>
  <Characters>8013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Maria Gutierrez Gonzalez</dc:creator>
  <cp:lastModifiedBy>SESUITE</cp:lastModifiedBy>
  <cp:revision>77</cp:revision>
  <cp:lastPrinted>2025-06-09T22:27:00Z</cp:lastPrinted>
  <dcterms:created xsi:type="dcterms:W3CDTF">2022-03-14T16:54:00Z</dcterms:created>
  <dcterms:modified xsi:type="dcterms:W3CDTF">2025-08-11T16:00:00Z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